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D2F6A" w14:textId="77777777" w:rsidR="00A24F42" w:rsidRDefault="00A24F42" w:rsidP="002C77B6">
      <w:pPr>
        <w:spacing w:after="120"/>
        <w:rPr>
          <w:rFonts w:ascii="PT Sans" w:hAnsi="PT Sans"/>
          <w:b/>
          <w:color w:val="039DE3"/>
          <w:spacing w:val="40"/>
          <w:sz w:val="32"/>
          <w:lang w:val="de-AT"/>
        </w:rPr>
      </w:pPr>
    </w:p>
    <w:p w14:paraId="73431BAB" w14:textId="5978AE0D" w:rsidR="002C77B6" w:rsidRDefault="002C77B6" w:rsidP="002C77B6">
      <w:pPr>
        <w:spacing w:after="120"/>
        <w:rPr>
          <w:rFonts w:ascii="PT Sans" w:hAnsi="PT Sans"/>
          <w:b/>
          <w:color w:val="039DE3"/>
          <w:spacing w:val="40"/>
          <w:sz w:val="32"/>
          <w:lang w:val="de-AT"/>
        </w:rPr>
      </w:pPr>
      <w:r w:rsidRPr="00E407EE">
        <w:rPr>
          <w:rFonts w:ascii="PT Sans" w:hAnsi="PT Sans"/>
          <w:b/>
          <w:color w:val="039DE3"/>
          <w:spacing w:val="40"/>
          <w:sz w:val="32"/>
          <w:lang w:val="de-AT"/>
        </w:rPr>
        <w:t>PRESSEMITTEILUNG</w:t>
      </w:r>
    </w:p>
    <w:p w14:paraId="05BA1659" w14:textId="6E9712DA" w:rsidR="002424B4" w:rsidRPr="00E407EE" w:rsidRDefault="002424B4" w:rsidP="002C77B6">
      <w:pPr>
        <w:spacing w:after="120"/>
        <w:rPr>
          <w:rFonts w:ascii="PT Sans" w:hAnsi="PT Sans"/>
          <w:b/>
          <w:color w:val="039DE3"/>
          <w:spacing w:val="40"/>
          <w:sz w:val="32"/>
          <w:lang w:val="de-AT"/>
        </w:rPr>
      </w:pPr>
      <w:r>
        <w:rPr>
          <w:rFonts w:ascii="PT Sans" w:hAnsi="PT Sans"/>
          <w:b/>
          <w:color w:val="039DE3"/>
          <w:spacing w:val="40"/>
          <w:sz w:val="32"/>
          <w:lang w:val="de-AT"/>
        </w:rPr>
        <w:t>Der Kunstuniversität Linz</w:t>
      </w:r>
    </w:p>
    <w:p w14:paraId="70895FBC" w14:textId="740CE73D" w:rsidR="002C77B6" w:rsidRPr="00E407EE" w:rsidRDefault="00BA4214" w:rsidP="002C77B6">
      <w:pPr>
        <w:pBdr>
          <w:bottom w:val="single" w:sz="4" w:space="7" w:color="039DE3"/>
        </w:pBdr>
        <w:tabs>
          <w:tab w:val="left" w:pos="7230"/>
        </w:tabs>
        <w:rPr>
          <w:rFonts w:ascii="PT Sans" w:hAnsi="PT Sans"/>
          <w:b/>
          <w:sz w:val="20"/>
          <w:lang w:val="de-AT"/>
        </w:rPr>
      </w:pPr>
      <w:r>
        <w:rPr>
          <w:rFonts w:ascii="PT Sans" w:hAnsi="PT Sans"/>
          <w:sz w:val="20"/>
          <w:lang w:val="de-AT"/>
        </w:rPr>
        <w:t>31</w:t>
      </w:r>
      <w:r w:rsidR="002C77B6" w:rsidRPr="00E407EE">
        <w:rPr>
          <w:rFonts w:ascii="PT Sans" w:hAnsi="PT Sans"/>
          <w:sz w:val="20"/>
          <w:lang w:val="de-AT"/>
        </w:rPr>
        <w:t xml:space="preserve">. </w:t>
      </w:r>
      <w:r w:rsidR="002C77B6">
        <w:rPr>
          <w:rFonts w:ascii="PT Sans" w:hAnsi="PT Sans"/>
          <w:sz w:val="20"/>
          <w:lang w:val="de-AT"/>
        </w:rPr>
        <w:t>Ju</w:t>
      </w:r>
      <w:r>
        <w:rPr>
          <w:rFonts w:ascii="PT Sans" w:hAnsi="PT Sans"/>
          <w:sz w:val="20"/>
          <w:lang w:val="de-AT"/>
        </w:rPr>
        <w:t>l</w:t>
      </w:r>
      <w:r w:rsidR="002C77B6">
        <w:rPr>
          <w:rFonts w:ascii="PT Sans" w:hAnsi="PT Sans"/>
          <w:sz w:val="20"/>
          <w:lang w:val="de-AT"/>
        </w:rPr>
        <w:t>i</w:t>
      </w:r>
      <w:r w:rsidR="002C77B6" w:rsidRPr="00E407EE">
        <w:rPr>
          <w:rFonts w:ascii="PT Sans" w:hAnsi="PT Sans"/>
          <w:sz w:val="20"/>
          <w:lang w:val="de-AT"/>
        </w:rPr>
        <w:t xml:space="preserve"> 2020</w:t>
      </w:r>
    </w:p>
    <w:p w14:paraId="612AAFCC" w14:textId="77777777" w:rsidR="002C77B6" w:rsidRPr="00E407EE" w:rsidRDefault="002C77B6" w:rsidP="002C77B6">
      <w:pPr>
        <w:rPr>
          <w:rFonts w:ascii="PT Sans" w:hAnsi="PT Sans"/>
          <w:b/>
          <w:color w:val="039DE3"/>
          <w:spacing w:val="40"/>
          <w:sz w:val="32"/>
          <w:lang w:val="de-AT"/>
        </w:rPr>
      </w:pPr>
    </w:p>
    <w:p w14:paraId="3DA712BB" w14:textId="57571533" w:rsidR="002C77B6" w:rsidRPr="00E407EE" w:rsidRDefault="0070770A" w:rsidP="002C77B6">
      <w:pPr>
        <w:jc w:val="both"/>
        <w:rPr>
          <w:rFonts w:ascii="PT Sans" w:hAnsi="PT Sans" w:cs="Times New Roman (Textkörper CS)"/>
          <w:b/>
          <w:color w:val="029DE3"/>
          <w:sz w:val="28"/>
          <w:lang w:val="de-AT"/>
        </w:rPr>
      </w:pPr>
      <w:r>
        <w:rPr>
          <w:rFonts w:ascii="PT Sans" w:hAnsi="PT Sans" w:cs="Times New Roman (Textkörper CS)"/>
          <w:b/>
          <w:color w:val="029DE3"/>
          <w:sz w:val="28"/>
          <w:lang w:val="de-AT"/>
        </w:rPr>
        <w:t xml:space="preserve">Corona-Alltag </w:t>
      </w:r>
      <w:r w:rsidR="00EC5AD9">
        <w:rPr>
          <w:rFonts w:ascii="PT Sans" w:hAnsi="PT Sans" w:cs="Times New Roman (Textkörper CS)"/>
          <w:b/>
          <w:color w:val="029DE3"/>
          <w:sz w:val="28"/>
          <w:lang w:val="de-AT"/>
        </w:rPr>
        <w:t>im</w:t>
      </w:r>
      <w:r>
        <w:rPr>
          <w:rFonts w:ascii="PT Sans" w:hAnsi="PT Sans" w:cs="Times New Roman (Textkörper CS)"/>
          <w:b/>
          <w:color w:val="029DE3"/>
          <w:sz w:val="28"/>
          <w:lang w:val="de-AT"/>
        </w:rPr>
        <w:t xml:space="preserve"> „Post-it“-Format</w:t>
      </w:r>
    </w:p>
    <w:p w14:paraId="427B4DF4" w14:textId="77777777" w:rsidR="00BA35BD" w:rsidRDefault="00BA35BD" w:rsidP="009956D1">
      <w:pPr>
        <w:tabs>
          <w:tab w:val="left" w:pos="7230"/>
        </w:tabs>
        <w:rPr>
          <w:rFonts w:ascii="PT Sans" w:hAnsi="PT Sans"/>
          <w:lang w:val="de-AT"/>
        </w:rPr>
      </w:pPr>
    </w:p>
    <w:p w14:paraId="2BF50686" w14:textId="6BAF9B42" w:rsidR="0011669B" w:rsidRDefault="00B94B82" w:rsidP="00B94B82">
      <w:pPr>
        <w:tabs>
          <w:tab w:val="left" w:pos="7230"/>
        </w:tabs>
        <w:jc w:val="both"/>
        <w:rPr>
          <w:rFonts w:ascii="PT Sans" w:hAnsi="PT Sans" w:cs="AppleSystemUIFont"/>
          <w:b/>
          <w:bCs/>
        </w:rPr>
      </w:pPr>
      <w:r w:rsidRPr="004337D0">
        <w:rPr>
          <w:rFonts w:ascii="PT Sans" w:hAnsi="PT Sans" w:cs="AppleSystemUIFont"/>
          <w:b/>
          <w:bCs/>
        </w:rPr>
        <w:t>Trotz Distanzlehre und Home-Office stand das universitäre Leben an der Kunstuniversität Linz</w:t>
      </w:r>
      <w:r w:rsidR="003039EA" w:rsidRPr="004337D0">
        <w:rPr>
          <w:rFonts w:ascii="PT Sans" w:hAnsi="PT Sans" w:cs="AppleSystemUIFont"/>
          <w:b/>
          <w:bCs/>
        </w:rPr>
        <w:t xml:space="preserve"> in den vergangenen</w:t>
      </w:r>
      <w:r w:rsidR="005E7D3F">
        <w:rPr>
          <w:rFonts w:ascii="PT Sans" w:hAnsi="PT Sans" w:cs="AppleSystemUIFont"/>
          <w:b/>
          <w:bCs/>
        </w:rPr>
        <w:t xml:space="preserve"> Wochen und</w:t>
      </w:r>
      <w:r w:rsidR="003039EA" w:rsidRPr="004337D0">
        <w:rPr>
          <w:rFonts w:ascii="PT Sans" w:hAnsi="PT Sans" w:cs="AppleSystemUIFont"/>
          <w:b/>
          <w:bCs/>
        </w:rPr>
        <w:t xml:space="preserve"> Monaten </w:t>
      </w:r>
      <w:r w:rsidRPr="004337D0">
        <w:rPr>
          <w:rFonts w:ascii="PT Sans" w:hAnsi="PT Sans" w:cs="AppleSystemUIFont"/>
          <w:b/>
          <w:bCs/>
        </w:rPr>
        <w:t>nicht still.</w:t>
      </w:r>
      <w:r w:rsidR="00243B54">
        <w:rPr>
          <w:rFonts w:ascii="PT Sans" w:hAnsi="PT Sans" w:cs="AppleSystemUIFont"/>
          <w:b/>
          <w:bCs/>
        </w:rPr>
        <w:t xml:space="preserve"> </w:t>
      </w:r>
      <w:r w:rsidR="00EF6F4C">
        <w:rPr>
          <w:rFonts w:ascii="PT Sans" w:hAnsi="PT Sans" w:cs="AppleSystemUIFont"/>
          <w:b/>
          <w:bCs/>
        </w:rPr>
        <w:t>„</w:t>
      </w:r>
      <w:r w:rsidR="004C1E87" w:rsidRPr="004C1E87">
        <w:rPr>
          <w:rFonts w:ascii="PT Sans" w:hAnsi="PT Sans" w:cs="AppleSystemUIFont"/>
          <w:b/>
          <w:bCs/>
        </w:rPr>
        <w:t>Corona</w:t>
      </w:r>
      <w:r w:rsidR="00EF6F4C">
        <w:rPr>
          <w:rFonts w:ascii="PT Sans" w:hAnsi="PT Sans" w:cs="AppleSystemUIFont"/>
          <w:b/>
          <w:bCs/>
        </w:rPr>
        <w:t>“</w:t>
      </w:r>
      <w:r w:rsidR="004C1E87" w:rsidRPr="004C1E87">
        <w:rPr>
          <w:rFonts w:ascii="PT Sans" w:hAnsi="PT Sans" w:cs="AppleSystemUIFont"/>
          <w:b/>
          <w:bCs/>
        </w:rPr>
        <w:t xml:space="preserve"> wurde in </w:t>
      </w:r>
      <w:r w:rsidR="002566D6">
        <w:rPr>
          <w:rFonts w:ascii="PT Sans" w:hAnsi="PT Sans" w:cs="AppleSystemUIFont"/>
          <w:b/>
          <w:bCs/>
        </w:rPr>
        <w:t>unterschiedlichsten Lehrveranstaltungen und Projekten</w:t>
      </w:r>
      <w:r w:rsidR="004C1E87" w:rsidRPr="004C1E87">
        <w:rPr>
          <w:rFonts w:ascii="PT Sans" w:hAnsi="PT Sans" w:cs="AppleSystemUIFont"/>
          <w:b/>
          <w:bCs/>
        </w:rPr>
        <w:t xml:space="preserve"> zum Thema. So auch im Zeichenprojekt „Post-it to post it“.</w:t>
      </w:r>
      <w:r w:rsidR="004C1E87">
        <w:rPr>
          <w:rFonts w:ascii="PT Sans" w:hAnsi="PT Sans" w:cs="AppleSystemUIFont"/>
          <w:b/>
          <w:bCs/>
        </w:rPr>
        <w:t xml:space="preserve"> </w:t>
      </w:r>
      <w:r w:rsidR="0011669B">
        <w:rPr>
          <w:rFonts w:ascii="PT Sans" w:hAnsi="PT Sans" w:cs="AppleSystemUIFont"/>
          <w:b/>
          <w:bCs/>
        </w:rPr>
        <w:t xml:space="preserve">Über 700 kleine Zeichnungen </w:t>
      </w:r>
      <w:r w:rsidR="0011669B" w:rsidRPr="004337D0">
        <w:rPr>
          <w:rFonts w:ascii="PT Sans" w:hAnsi="PT Sans"/>
          <w:b/>
          <w:bCs/>
          <w:lang w:val="de-AT"/>
        </w:rPr>
        <w:t>im „Post-it“-Format</w:t>
      </w:r>
      <w:r w:rsidR="0011669B">
        <w:rPr>
          <w:rFonts w:ascii="PT Sans" w:hAnsi="PT Sans"/>
          <w:b/>
          <w:bCs/>
          <w:lang w:val="de-AT"/>
        </w:rPr>
        <w:t xml:space="preserve"> zeigen, wie </w:t>
      </w:r>
      <w:r w:rsidR="0011669B" w:rsidRPr="004337D0">
        <w:rPr>
          <w:rFonts w:ascii="PT Sans" w:hAnsi="PT Sans"/>
          <w:b/>
          <w:bCs/>
          <w:lang w:val="de-AT"/>
        </w:rPr>
        <w:t xml:space="preserve">Studierende </w:t>
      </w:r>
      <w:r w:rsidR="0011669B">
        <w:rPr>
          <w:rFonts w:ascii="PT Sans" w:hAnsi="PT Sans"/>
          <w:b/>
          <w:bCs/>
          <w:lang w:val="de-AT"/>
        </w:rPr>
        <w:t xml:space="preserve">ihren Alltag in </w:t>
      </w:r>
      <w:r w:rsidR="0011669B" w:rsidRPr="004337D0">
        <w:rPr>
          <w:rFonts w:ascii="PT Sans" w:hAnsi="PT Sans"/>
          <w:b/>
          <w:bCs/>
          <w:lang w:val="de-AT"/>
        </w:rPr>
        <w:t>diese</w:t>
      </w:r>
      <w:r w:rsidR="0011669B">
        <w:rPr>
          <w:rFonts w:ascii="PT Sans" w:hAnsi="PT Sans"/>
          <w:b/>
          <w:bCs/>
          <w:lang w:val="de-AT"/>
        </w:rPr>
        <w:t>m</w:t>
      </w:r>
      <w:r w:rsidR="0011669B" w:rsidRPr="004337D0">
        <w:rPr>
          <w:rFonts w:ascii="PT Sans" w:hAnsi="PT Sans"/>
          <w:b/>
          <w:bCs/>
          <w:lang w:val="de-AT"/>
        </w:rPr>
        <w:t xml:space="preserve"> außergewöhnliche</w:t>
      </w:r>
      <w:r w:rsidR="0011669B">
        <w:rPr>
          <w:rFonts w:ascii="PT Sans" w:hAnsi="PT Sans"/>
          <w:b/>
          <w:bCs/>
          <w:lang w:val="de-AT"/>
        </w:rPr>
        <w:t>n</w:t>
      </w:r>
      <w:r w:rsidR="0011669B" w:rsidRPr="004337D0">
        <w:rPr>
          <w:rFonts w:ascii="PT Sans" w:hAnsi="PT Sans"/>
          <w:b/>
          <w:bCs/>
          <w:lang w:val="de-AT"/>
        </w:rPr>
        <w:t xml:space="preserve"> </w:t>
      </w:r>
      <w:r w:rsidR="0011669B">
        <w:rPr>
          <w:rFonts w:ascii="PT Sans" w:hAnsi="PT Sans"/>
          <w:b/>
          <w:bCs/>
          <w:lang w:val="de-AT"/>
        </w:rPr>
        <w:t>S</w:t>
      </w:r>
      <w:r w:rsidR="0011669B" w:rsidRPr="004337D0">
        <w:rPr>
          <w:rFonts w:ascii="PT Sans" w:hAnsi="PT Sans"/>
          <w:b/>
          <w:bCs/>
          <w:lang w:val="de-AT"/>
        </w:rPr>
        <w:t>emester erlebt haben</w:t>
      </w:r>
      <w:r w:rsidR="0011669B">
        <w:rPr>
          <w:rFonts w:ascii="PT Sans" w:hAnsi="PT Sans"/>
          <w:b/>
          <w:bCs/>
          <w:lang w:val="de-AT"/>
        </w:rPr>
        <w:t>.</w:t>
      </w:r>
    </w:p>
    <w:p w14:paraId="658C4C03" w14:textId="77777777" w:rsidR="003B2F43" w:rsidRDefault="003B2F43" w:rsidP="00B94B82">
      <w:pPr>
        <w:tabs>
          <w:tab w:val="left" w:pos="7230"/>
        </w:tabs>
        <w:jc w:val="both"/>
        <w:rPr>
          <w:rFonts w:ascii="PT Sans" w:hAnsi="PT Sans"/>
          <w:b/>
          <w:bCs/>
          <w:lang w:val="de-AT"/>
        </w:rPr>
      </w:pPr>
    </w:p>
    <w:p w14:paraId="7C1DFB07" w14:textId="206A6BA5" w:rsidR="003116E1" w:rsidRDefault="003B2F43" w:rsidP="00B94B82">
      <w:pPr>
        <w:tabs>
          <w:tab w:val="left" w:pos="7230"/>
        </w:tabs>
        <w:jc w:val="both"/>
        <w:rPr>
          <w:rFonts w:ascii="PT Sans" w:hAnsi="PT Sans"/>
          <w:lang w:val="de-AT"/>
        </w:rPr>
      </w:pPr>
      <w:r w:rsidRPr="003B2F43">
        <w:rPr>
          <w:rFonts w:ascii="PT Sans" w:hAnsi="PT Sans"/>
          <w:lang w:val="de-AT"/>
        </w:rPr>
        <w:t xml:space="preserve">Einen </w:t>
      </w:r>
      <w:r w:rsidR="00446073">
        <w:rPr>
          <w:rFonts w:ascii="PT Sans" w:hAnsi="PT Sans"/>
          <w:lang w:val="de-AT"/>
        </w:rPr>
        <w:t>Monat</w:t>
      </w:r>
      <w:r w:rsidRPr="003B2F43">
        <w:rPr>
          <w:rFonts w:ascii="PT Sans" w:hAnsi="PT Sans"/>
          <w:lang w:val="de-AT"/>
        </w:rPr>
        <w:t xml:space="preserve"> lang</w:t>
      </w:r>
      <w:r w:rsidR="000372CC">
        <w:rPr>
          <w:rFonts w:ascii="PT Sans" w:hAnsi="PT Sans"/>
          <w:lang w:val="de-AT"/>
        </w:rPr>
        <w:t xml:space="preserve"> </w:t>
      </w:r>
      <w:r w:rsidRPr="003B2F43">
        <w:rPr>
          <w:rFonts w:ascii="PT Sans" w:hAnsi="PT Sans"/>
          <w:lang w:val="de-AT"/>
        </w:rPr>
        <w:t>hielten</w:t>
      </w:r>
      <w:r>
        <w:rPr>
          <w:rFonts w:ascii="PT Sans" w:hAnsi="PT Sans"/>
          <w:b/>
          <w:bCs/>
          <w:lang w:val="de-AT"/>
        </w:rPr>
        <w:t xml:space="preserve"> </w:t>
      </w:r>
      <w:r w:rsidR="002F0C8E" w:rsidRPr="002F0C8E">
        <w:rPr>
          <w:rFonts w:ascii="PT Sans" w:hAnsi="PT Sans"/>
          <w:lang w:val="de-AT"/>
        </w:rPr>
        <w:t xml:space="preserve">Studierende unterschiedlichster Studienrichtungen der Kunstuniversität Linz </w:t>
      </w:r>
      <w:r w:rsidR="007F6BB5">
        <w:rPr>
          <w:rFonts w:ascii="PT Sans" w:hAnsi="PT Sans"/>
          <w:lang w:val="de-AT"/>
        </w:rPr>
        <w:t>ihre</w:t>
      </w:r>
      <w:r w:rsidR="007F6BB5" w:rsidRPr="002F0C8E">
        <w:rPr>
          <w:rFonts w:ascii="PT Sans" w:hAnsi="PT Sans"/>
          <w:lang w:val="de-AT"/>
        </w:rPr>
        <w:t xml:space="preserve"> Alltagseindrücke </w:t>
      </w:r>
      <w:r w:rsidR="002F0C8E" w:rsidRPr="002F0C8E">
        <w:rPr>
          <w:rFonts w:ascii="PT Sans" w:hAnsi="PT Sans"/>
          <w:lang w:val="de-AT"/>
        </w:rPr>
        <w:t>im Rahmen des Corona-</w:t>
      </w:r>
      <w:r w:rsidR="002F0C8E" w:rsidRPr="001845AD">
        <w:rPr>
          <w:rFonts w:ascii="PT Sans" w:hAnsi="PT Sans"/>
          <w:lang w:val="de-AT"/>
        </w:rPr>
        <w:t>Zeichenprojekts "Post-it to post it"</w:t>
      </w:r>
      <w:r w:rsidR="007F6BB5">
        <w:rPr>
          <w:rFonts w:ascii="PT Sans" w:hAnsi="PT Sans"/>
          <w:b/>
          <w:bCs/>
          <w:lang w:val="de-AT"/>
        </w:rPr>
        <w:t xml:space="preserve"> </w:t>
      </w:r>
      <w:r w:rsidR="002F0C8E" w:rsidRPr="002F0C8E">
        <w:rPr>
          <w:rFonts w:ascii="PT Sans" w:hAnsi="PT Sans"/>
          <w:lang w:val="de-AT"/>
        </w:rPr>
        <w:t>auf einem kleinen Stück Papier fest.</w:t>
      </w:r>
      <w:r w:rsidR="009A3516">
        <w:rPr>
          <w:rFonts w:ascii="PT Sans" w:hAnsi="PT Sans"/>
          <w:lang w:val="de-AT"/>
        </w:rPr>
        <w:t xml:space="preserve"> </w:t>
      </w:r>
      <w:r w:rsidR="00821BC9">
        <w:rPr>
          <w:rFonts w:ascii="PT Sans" w:hAnsi="PT Sans"/>
          <w:lang w:val="de-AT"/>
        </w:rPr>
        <w:t>Entstanden ist daraus eine Art Bildertagebuch während der Zeit zu Hause, welches das tägliche Leben der Studierenden aufzeichnet, beobachtet, erforscht und nun online präsentiert.</w:t>
      </w:r>
    </w:p>
    <w:p w14:paraId="15E2D562" w14:textId="3A20BFCF" w:rsidR="002F0E8A" w:rsidRDefault="002F0E8A" w:rsidP="00B94B82">
      <w:pPr>
        <w:tabs>
          <w:tab w:val="left" w:pos="7230"/>
        </w:tabs>
        <w:jc w:val="both"/>
        <w:rPr>
          <w:rFonts w:ascii="PT Sans" w:hAnsi="PT Sans"/>
          <w:lang w:val="de-AT"/>
        </w:rPr>
      </w:pPr>
    </w:p>
    <w:p w14:paraId="156B2C50" w14:textId="2C179855" w:rsidR="002F0E8A" w:rsidRDefault="002F0E8A" w:rsidP="00B94B82">
      <w:pPr>
        <w:tabs>
          <w:tab w:val="left" w:pos="7230"/>
        </w:tabs>
        <w:jc w:val="both"/>
        <w:rPr>
          <w:rFonts w:ascii="PT Sans" w:hAnsi="PT Sans"/>
          <w:lang w:val="de-AT"/>
        </w:rPr>
      </w:pPr>
      <w:r>
        <w:rPr>
          <w:rFonts w:ascii="PT Sans" w:hAnsi="PT Sans"/>
          <w:lang w:val="de-AT"/>
        </w:rPr>
        <w:t>„</w:t>
      </w:r>
      <w:r w:rsidRPr="0053248C">
        <w:rPr>
          <w:rFonts w:ascii="PT Sans" w:hAnsi="PT Sans"/>
          <w:i/>
          <w:iCs/>
          <w:lang w:val="de-AT"/>
        </w:rPr>
        <w:t xml:space="preserve">Der Grund für die Wahl des ‚Post-it‘-Formats ist einfach: Es sollte vermieden werden, dass Studierende spezielles Zeichenmaterial kaufen und dadurch unnötig </w:t>
      </w:r>
      <w:r>
        <w:rPr>
          <w:rFonts w:ascii="PT Sans" w:hAnsi="PT Sans"/>
          <w:i/>
          <w:iCs/>
          <w:lang w:val="de-AT"/>
        </w:rPr>
        <w:t>das Haus</w:t>
      </w:r>
      <w:r w:rsidRPr="0053248C">
        <w:rPr>
          <w:rFonts w:ascii="PT Sans" w:hAnsi="PT Sans"/>
          <w:i/>
          <w:iCs/>
          <w:lang w:val="de-AT"/>
        </w:rPr>
        <w:t xml:space="preserve"> verlassen müssen. Ebenso ist es eine Verwertung von unterschiedlichstem Altpapier aus </w:t>
      </w:r>
      <w:r>
        <w:rPr>
          <w:rFonts w:ascii="PT Sans" w:hAnsi="PT Sans"/>
          <w:i/>
          <w:iCs/>
          <w:lang w:val="de-AT"/>
        </w:rPr>
        <w:t>dem</w:t>
      </w:r>
      <w:r w:rsidRPr="0053248C">
        <w:rPr>
          <w:rFonts w:ascii="PT Sans" w:hAnsi="PT Sans"/>
          <w:i/>
          <w:iCs/>
          <w:lang w:val="de-AT"/>
        </w:rPr>
        <w:t xml:space="preserve"> täglichen Leben</w:t>
      </w:r>
      <w:r>
        <w:rPr>
          <w:rFonts w:ascii="PT Sans" w:hAnsi="PT Sans"/>
          <w:i/>
          <w:iCs/>
          <w:lang w:val="de-AT"/>
        </w:rPr>
        <w:t xml:space="preserve">. Anhand der wöchentlichen Zeichnungen konnten </w:t>
      </w:r>
      <w:r w:rsidRPr="00711676">
        <w:rPr>
          <w:rFonts w:ascii="PT Sans" w:hAnsi="PT Sans"/>
          <w:i/>
          <w:iCs/>
          <w:lang w:val="de-AT"/>
        </w:rPr>
        <w:t>verschieden</w:t>
      </w:r>
      <w:r>
        <w:rPr>
          <w:rFonts w:ascii="PT Sans" w:hAnsi="PT Sans"/>
          <w:i/>
          <w:iCs/>
          <w:lang w:val="de-AT"/>
        </w:rPr>
        <w:t>st</w:t>
      </w:r>
      <w:r w:rsidRPr="00711676">
        <w:rPr>
          <w:rFonts w:ascii="PT Sans" w:hAnsi="PT Sans"/>
          <w:i/>
          <w:iCs/>
          <w:lang w:val="de-AT"/>
        </w:rPr>
        <w:t>e</w:t>
      </w:r>
      <w:r w:rsidR="006414DA">
        <w:rPr>
          <w:rFonts w:ascii="PT Sans" w:hAnsi="PT Sans"/>
          <w:i/>
          <w:iCs/>
          <w:lang w:val="de-AT"/>
        </w:rPr>
        <w:t xml:space="preserve"> Corona-bedingte</w:t>
      </w:r>
      <w:r w:rsidRPr="00711676">
        <w:rPr>
          <w:rFonts w:ascii="PT Sans" w:hAnsi="PT Sans"/>
          <w:i/>
          <w:iCs/>
          <w:lang w:val="de-AT"/>
        </w:rPr>
        <w:t xml:space="preserve"> Veränderungen im Studi</w:t>
      </w:r>
      <w:r w:rsidR="009A3516">
        <w:rPr>
          <w:rFonts w:ascii="PT Sans" w:hAnsi="PT Sans"/>
          <w:i/>
          <w:iCs/>
          <w:lang w:val="de-AT"/>
        </w:rPr>
        <w:t>enalltag</w:t>
      </w:r>
      <w:r w:rsidRPr="00711676">
        <w:rPr>
          <w:rFonts w:ascii="PT Sans" w:hAnsi="PT Sans"/>
          <w:i/>
          <w:iCs/>
          <w:lang w:val="de-AT"/>
        </w:rPr>
        <w:t xml:space="preserve"> und im täglichen Leben</w:t>
      </w:r>
      <w:r>
        <w:rPr>
          <w:rFonts w:ascii="PT Sans" w:hAnsi="PT Sans"/>
          <w:i/>
          <w:iCs/>
          <w:lang w:val="de-AT"/>
        </w:rPr>
        <w:t xml:space="preserve"> der Studierenden</w:t>
      </w:r>
      <w:r w:rsidR="006414DA">
        <w:rPr>
          <w:rFonts w:ascii="PT Sans" w:hAnsi="PT Sans"/>
          <w:i/>
          <w:iCs/>
          <w:lang w:val="de-AT"/>
        </w:rPr>
        <w:t xml:space="preserve"> </w:t>
      </w:r>
      <w:r w:rsidRPr="00711676">
        <w:rPr>
          <w:rFonts w:ascii="PT Sans" w:hAnsi="PT Sans"/>
          <w:i/>
          <w:iCs/>
          <w:lang w:val="de-AT"/>
        </w:rPr>
        <w:t>beobachte</w:t>
      </w:r>
      <w:r>
        <w:rPr>
          <w:rFonts w:ascii="PT Sans" w:hAnsi="PT Sans"/>
          <w:i/>
          <w:iCs/>
          <w:lang w:val="de-AT"/>
        </w:rPr>
        <w:t>t werden</w:t>
      </w:r>
      <w:r>
        <w:rPr>
          <w:rFonts w:ascii="PT Sans" w:hAnsi="PT Sans"/>
          <w:lang w:val="de-AT"/>
        </w:rPr>
        <w:t xml:space="preserve">“, so Workshop-Leiterin </w:t>
      </w:r>
      <w:r>
        <w:rPr>
          <w:rFonts w:ascii="PT Sans" w:hAnsi="PT Sans"/>
          <w:b/>
          <w:bCs/>
          <w:lang w:val="de-AT"/>
        </w:rPr>
        <w:t>X</w:t>
      </w:r>
      <w:r w:rsidRPr="00224FC0">
        <w:rPr>
          <w:rFonts w:ascii="PT Sans" w:hAnsi="PT Sans"/>
          <w:b/>
          <w:bCs/>
          <w:lang w:val="de-AT"/>
        </w:rPr>
        <w:t xml:space="preserve">ian </w:t>
      </w:r>
      <w:r>
        <w:rPr>
          <w:rFonts w:ascii="PT Sans" w:hAnsi="PT Sans"/>
          <w:b/>
          <w:bCs/>
          <w:lang w:val="de-AT"/>
        </w:rPr>
        <w:t>Z</w:t>
      </w:r>
      <w:r w:rsidRPr="00224FC0">
        <w:rPr>
          <w:rFonts w:ascii="PT Sans" w:hAnsi="PT Sans"/>
          <w:b/>
          <w:bCs/>
          <w:lang w:val="de-AT"/>
        </w:rPr>
        <w:t>heng</w:t>
      </w:r>
      <w:r>
        <w:rPr>
          <w:rFonts w:ascii="PT Sans" w:hAnsi="PT Sans"/>
          <w:lang w:val="de-AT"/>
        </w:rPr>
        <w:t>, Lektorin im Bereich raum&amp;designstrategien an der Kunstuniversität Linz.</w:t>
      </w:r>
    </w:p>
    <w:p w14:paraId="5E2A340C" w14:textId="77777777" w:rsidR="003116E1" w:rsidRDefault="003116E1" w:rsidP="00B94B82">
      <w:pPr>
        <w:tabs>
          <w:tab w:val="left" w:pos="7230"/>
        </w:tabs>
        <w:jc w:val="both"/>
        <w:rPr>
          <w:rFonts w:ascii="PT Sans" w:hAnsi="PT Sans"/>
          <w:lang w:val="de-AT"/>
        </w:rPr>
      </w:pPr>
    </w:p>
    <w:p w14:paraId="06C4BA3A" w14:textId="6FDCCAD3" w:rsidR="00505328" w:rsidRPr="003116E1" w:rsidRDefault="003116E1" w:rsidP="00B94B82">
      <w:pPr>
        <w:tabs>
          <w:tab w:val="left" w:pos="7230"/>
        </w:tabs>
        <w:jc w:val="both"/>
        <w:rPr>
          <w:rFonts w:ascii="PT Sans" w:hAnsi="PT Sans"/>
          <w:bCs/>
        </w:rPr>
      </w:pPr>
      <w:r>
        <w:rPr>
          <w:rFonts w:ascii="PT Sans" w:hAnsi="PT Sans"/>
          <w:lang w:val="de-AT"/>
        </w:rPr>
        <w:t>So veränderten sich auch die Motive im Laufe der Zeit</w:t>
      </w:r>
      <w:r w:rsidR="00B32C4C">
        <w:rPr>
          <w:rFonts w:ascii="PT Sans" w:hAnsi="PT Sans"/>
          <w:lang w:val="de-AT"/>
        </w:rPr>
        <w:t>:</w:t>
      </w:r>
      <w:r>
        <w:rPr>
          <w:rFonts w:ascii="PT Sans" w:hAnsi="PT Sans"/>
          <w:lang w:val="de-AT"/>
        </w:rPr>
        <w:t xml:space="preserve"> Von Toilettenpapier über Videokonferenzen </w:t>
      </w:r>
      <w:r w:rsidR="0008697F">
        <w:rPr>
          <w:rFonts w:ascii="PT Sans" w:hAnsi="PT Sans"/>
          <w:lang w:val="de-AT"/>
        </w:rPr>
        <w:t xml:space="preserve">der Distanzlehre </w:t>
      </w:r>
      <w:r w:rsidR="00FC2414">
        <w:rPr>
          <w:rFonts w:ascii="PT Sans" w:hAnsi="PT Sans"/>
          <w:lang w:val="de-AT"/>
        </w:rPr>
        <w:t>sowie</w:t>
      </w:r>
      <w:r>
        <w:rPr>
          <w:rFonts w:ascii="PT Sans" w:hAnsi="PT Sans"/>
          <w:lang w:val="de-AT"/>
        </w:rPr>
        <w:t xml:space="preserve"> Arbeitsplätze</w:t>
      </w:r>
      <w:r w:rsidR="001631D0">
        <w:rPr>
          <w:rFonts w:ascii="PT Sans" w:hAnsi="PT Sans"/>
          <w:lang w:val="de-AT"/>
        </w:rPr>
        <w:t xml:space="preserve"> im Home-Office</w:t>
      </w:r>
      <w:r>
        <w:rPr>
          <w:rFonts w:ascii="PT Sans" w:hAnsi="PT Sans"/>
          <w:lang w:val="de-AT"/>
        </w:rPr>
        <w:t xml:space="preserve"> bis hin zum Osterhasen mit Mund- und Nasenschutz, </w:t>
      </w:r>
      <w:r w:rsidRPr="000D5DEA">
        <w:rPr>
          <w:rFonts w:ascii="PT Sans" w:hAnsi="PT Sans"/>
          <w:lang w:val="de-AT"/>
        </w:rPr>
        <w:t>Ausblicke aus dem Fenster</w:t>
      </w:r>
      <w:r>
        <w:rPr>
          <w:rFonts w:ascii="PT Sans" w:hAnsi="PT Sans"/>
          <w:lang w:val="de-AT"/>
        </w:rPr>
        <w:t xml:space="preserve">, Yoga-Übungen und Nähmaschinen – schließlich fertigten Studierende in einem weiteren Projekt mit dem Titel </w:t>
      </w:r>
      <w:r w:rsidRPr="001845AD">
        <w:rPr>
          <w:rFonts w:ascii="PT Sans" w:hAnsi="PT Sans"/>
          <w:bCs/>
        </w:rPr>
        <w:t>„maskup – textile protects you“</w:t>
      </w:r>
      <w:r w:rsidRPr="001845AD">
        <w:rPr>
          <w:rFonts w:ascii="PT Sans" w:hAnsi="PT Sans"/>
          <w:bCs/>
          <w:lang w:val="de-AT"/>
        </w:rPr>
        <w:t xml:space="preserve"> </w:t>
      </w:r>
      <w:r>
        <w:rPr>
          <w:rFonts w:ascii="PT Sans" w:hAnsi="PT Sans"/>
          <w:lang w:val="de-AT"/>
        </w:rPr>
        <w:t xml:space="preserve">über 2.000 Schutzmasken für alle Universitätsangehörigen, um </w:t>
      </w:r>
      <w:r w:rsidRPr="007F0F41">
        <w:rPr>
          <w:rFonts w:ascii="PT Sans" w:hAnsi="PT Sans"/>
          <w:bCs/>
        </w:rPr>
        <w:t>aktuelle Corona-Maßnahmen an der Kunstuniversität Linz</w:t>
      </w:r>
      <w:r>
        <w:rPr>
          <w:rFonts w:ascii="PT Sans" w:hAnsi="PT Sans"/>
          <w:bCs/>
        </w:rPr>
        <w:t xml:space="preserve"> zu unterstützen</w:t>
      </w:r>
      <w:r w:rsidRPr="007F0F41">
        <w:rPr>
          <w:rFonts w:ascii="PT Sans" w:hAnsi="PT Sans"/>
          <w:bCs/>
        </w:rPr>
        <w:t>.</w:t>
      </w:r>
    </w:p>
    <w:p w14:paraId="709B6962" w14:textId="4DADBFA0" w:rsidR="00F01822" w:rsidRDefault="00F01822" w:rsidP="00B94B82">
      <w:pPr>
        <w:tabs>
          <w:tab w:val="left" w:pos="7230"/>
        </w:tabs>
        <w:jc w:val="both"/>
        <w:rPr>
          <w:rFonts w:ascii="PT Sans" w:hAnsi="PT Sans"/>
          <w:bCs/>
        </w:rPr>
      </w:pPr>
    </w:p>
    <w:p w14:paraId="297A604D" w14:textId="40AE2AC5" w:rsidR="009E4271" w:rsidRDefault="009E4271" w:rsidP="00B94B82">
      <w:pPr>
        <w:tabs>
          <w:tab w:val="left" w:pos="7230"/>
        </w:tabs>
        <w:jc w:val="both"/>
        <w:rPr>
          <w:rFonts w:ascii="PT Sans" w:hAnsi="PT Sans"/>
          <w:bCs/>
        </w:rPr>
      </w:pPr>
      <w:r w:rsidRPr="009E4271">
        <w:rPr>
          <w:rFonts w:ascii="PT Sans" w:hAnsi="PT Sans"/>
          <w:b/>
        </w:rPr>
        <w:t>Nähere Informationen zum Projekt:</w:t>
      </w:r>
      <w:r>
        <w:rPr>
          <w:rFonts w:ascii="PT Sans" w:hAnsi="PT Sans"/>
          <w:bCs/>
        </w:rPr>
        <w:t xml:space="preserve"> </w:t>
      </w:r>
      <w:hyperlink r:id="rId7" w:history="1">
        <w:r w:rsidRPr="00CC19F4">
          <w:rPr>
            <w:rStyle w:val="Hyperlink"/>
            <w:rFonts w:ascii="PT Sans" w:hAnsi="PT Sans"/>
            <w:bCs/>
          </w:rPr>
          <w:t>https://www.pinterest.at/XianZheng4020/150025-post-it-to-post-it/</w:t>
        </w:r>
      </w:hyperlink>
    </w:p>
    <w:p w14:paraId="0D76D7E5" w14:textId="05A31916" w:rsidR="00F01822" w:rsidRDefault="00F01822" w:rsidP="00B94B82">
      <w:pPr>
        <w:tabs>
          <w:tab w:val="left" w:pos="7230"/>
        </w:tabs>
        <w:jc w:val="both"/>
        <w:rPr>
          <w:rFonts w:ascii="PT Sans" w:hAnsi="PT Sans"/>
          <w:bCs/>
        </w:rPr>
      </w:pPr>
      <w:r w:rsidRPr="00064A74">
        <w:rPr>
          <w:rFonts w:ascii="PT Sans" w:hAnsi="PT Sans"/>
          <w:b/>
        </w:rPr>
        <w:t xml:space="preserve">Alle Zeichnungen im Überblick finden </w:t>
      </w:r>
      <w:r w:rsidR="00362F5A" w:rsidRPr="00064A74">
        <w:rPr>
          <w:rFonts w:ascii="PT Sans" w:hAnsi="PT Sans"/>
          <w:b/>
        </w:rPr>
        <w:t>sich</w:t>
      </w:r>
      <w:r w:rsidRPr="00064A74">
        <w:rPr>
          <w:rFonts w:ascii="PT Sans" w:hAnsi="PT Sans"/>
          <w:b/>
        </w:rPr>
        <w:t xml:space="preserve"> auf folgender Pinterest-Pinnwand:</w:t>
      </w:r>
      <w:r>
        <w:rPr>
          <w:rFonts w:ascii="PT Sans" w:hAnsi="PT Sans"/>
          <w:bCs/>
        </w:rPr>
        <w:t xml:space="preserve"> </w:t>
      </w:r>
      <w:hyperlink r:id="rId8" w:history="1">
        <w:r w:rsidRPr="001F04C4">
          <w:rPr>
            <w:rStyle w:val="Hyperlink"/>
            <w:rFonts w:ascii="PT Sans" w:hAnsi="PT Sans"/>
            <w:bCs/>
          </w:rPr>
          <w:t>https://www.pinterest.at/XianZheng4020/150025-post-it-to-post-it/</w:t>
        </w:r>
      </w:hyperlink>
    </w:p>
    <w:p w14:paraId="1C977C8B" w14:textId="77777777" w:rsidR="00BA4214" w:rsidRPr="002F0C8E" w:rsidRDefault="00BA4214" w:rsidP="00FE7027">
      <w:pPr>
        <w:tabs>
          <w:tab w:val="left" w:pos="7230"/>
        </w:tabs>
        <w:rPr>
          <w:rFonts w:ascii="PT Sans" w:hAnsi="PT Sans"/>
          <w:lang w:val="de-AT"/>
        </w:rPr>
      </w:pPr>
    </w:p>
    <w:p w14:paraId="03F510C8" w14:textId="77777777" w:rsidR="00E8430C" w:rsidRDefault="00E8430C" w:rsidP="00FE7027">
      <w:pPr>
        <w:tabs>
          <w:tab w:val="left" w:pos="7230"/>
        </w:tabs>
        <w:rPr>
          <w:rFonts w:ascii="PT Sans" w:hAnsi="PT Sans"/>
          <w:b/>
          <w:color w:val="029DE3"/>
          <w:sz w:val="20"/>
          <w:lang w:val="de-AT"/>
        </w:rPr>
      </w:pPr>
    </w:p>
    <w:p w14:paraId="48DDC44E" w14:textId="072910AB" w:rsidR="00E8430C" w:rsidRPr="00BF4C7E" w:rsidRDefault="00E8430C" w:rsidP="00FE7027">
      <w:pPr>
        <w:tabs>
          <w:tab w:val="left" w:pos="7230"/>
        </w:tabs>
        <w:rPr>
          <w:rFonts w:ascii="PT Sans" w:hAnsi="PT Sans"/>
          <w:lang w:val="de-AT"/>
        </w:rPr>
      </w:pPr>
    </w:p>
    <w:p w14:paraId="4D711FB3" w14:textId="01558287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  <w:r w:rsidRPr="00BF4C7E">
        <w:rPr>
          <w:rFonts w:ascii="PT Sans" w:hAnsi="PT Sans"/>
          <w:b/>
          <w:bCs/>
          <w:lang w:val="de-AT"/>
        </w:rPr>
        <w:t>Fotos</w:t>
      </w:r>
    </w:p>
    <w:p w14:paraId="487D18DC" w14:textId="022F8306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73C2269D" w14:textId="47753883" w:rsidR="00BF4C7E" w:rsidRPr="00BF4C7E" w:rsidRDefault="00BF4C7E" w:rsidP="00BF4C7E">
      <w:pPr>
        <w:jc w:val="both"/>
        <w:rPr>
          <w:rFonts w:ascii="PT Sans" w:hAnsi="PT Sans"/>
          <w:lang w:val="de-AT"/>
        </w:rPr>
      </w:pPr>
      <w:r w:rsidRPr="00BF4C7E">
        <w:rPr>
          <w:rFonts w:ascii="PT Sans" w:hAnsi="PT Sans"/>
          <w:lang w:val="de-AT"/>
        </w:rPr>
        <w:t>Verwendung der Fotos im Rahmen der Berichterstattung über das Projekt „Post-it to post it“ unter Angabe des jeweiligen Fotocredits honorarfrei möglich.</w:t>
      </w:r>
    </w:p>
    <w:p w14:paraId="7705CC88" w14:textId="34848088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5A43B673" w14:textId="4CB21785" w:rsidR="00BF4C7E" w:rsidRPr="00BF4C7E" w:rsidRDefault="00BF4C7E" w:rsidP="00BF4C7E">
      <w:pPr>
        <w:jc w:val="both"/>
        <w:rPr>
          <w:rFonts w:ascii="PT Sans" w:hAnsi="PT Sans"/>
          <w:lang w:val="de-AT"/>
        </w:rPr>
      </w:pPr>
      <w:r>
        <w:rPr>
          <w:rFonts w:ascii="PT Sans" w:hAnsi="PT Sans"/>
          <w:b/>
          <w:bCs/>
          <w:lang w:val="de-AT"/>
        </w:rPr>
        <w:t xml:space="preserve">Foto 1: </w:t>
      </w:r>
      <w:r w:rsidRPr="00BF4C7E">
        <w:rPr>
          <w:rFonts w:ascii="PT Sans" w:hAnsi="PT Sans"/>
          <w:lang w:val="de-AT"/>
        </w:rPr>
        <w:t>© Emanuel Wiplinger, Kunstuniversität Linz</w:t>
      </w:r>
    </w:p>
    <w:p w14:paraId="033D321A" w14:textId="5DB7CCBC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6F363877" w14:textId="673D17D7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  <w:r>
        <w:rPr>
          <w:rFonts w:ascii="PT Sans" w:hAnsi="PT Sans"/>
          <w:b/>
          <w:bCs/>
          <w:lang w:val="de-AT"/>
        </w:rPr>
        <w:t xml:space="preserve">Foto 2: </w:t>
      </w:r>
      <w:r w:rsidRPr="00BF4C7E">
        <w:rPr>
          <w:rFonts w:ascii="PT Sans" w:hAnsi="PT Sans"/>
          <w:lang w:val="de-AT"/>
        </w:rPr>
        <w:t>© Jennifer Eder, Kunstuniversität Linz</w:t>
      </w:r>
    </w:p>
    <w:p w14:paraId="3CE60E4C" w14:textId="60BF3BC6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2364F452" w14:textId="2FA84A09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  <w:r>
        <w:rPr>
          <w:rFonts w:ascii="PT Sans" w:hAnsi="PT Sans"/>
          <w:b/>
          <w:bCs/>
          <w:lang w:val="de-AT"/>
        </w:rPr>
        <w:t>Foto 3:</w:t>
      </w:r>
      <w:r w:rsidRPr="007C29E2">
        <w:rPr>
          <w:rFonts w:ascii="PT Sans" w:hAnsi="PT Sans"/>
          <w:lang w:val="de-AT"/>
        </w:rPr>
        <w:t xml:space="preserve"> ©</w:t>
      </w:r>
      <w:r>
        <w:rPr>
          <w:rFonts w:ascii="PT Sans" w:hAnsi="PT Sans"/>
          <w:b/>
          <w:bCs/>
          <w:lang w:val="de-AT"/>
        </w:rPr>
        <w:t xml:space="preserve"> </w:t>
      </w:r>
      <w:r w:rsidRPr="00BF4C7E">
        <w:rPr>
          <w:rFonts w:ascii="PT Sans" w:hAnsi="PT Sans"/>
          <w:lang w:val="de-AT"/>
        </w:rPr>
        <w:t>Hyelim Lee, Kunstuniversität Linz</w:t>
      </w:r>
    </w:p>
    <w:p w14:paraId="04301660" w14:textId="43D71D0B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2E82035E" w14:textId="0AED663C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  <w:r>
        <w:rPr>
          <w:rFonts w:ascii="PT Sans" w:hAnsi="PT Sans"/>
          <w:b/>
          <w:bCs/>
          <w:lang w:val="de-AT"/>
        </w:rPr>
        <w:t>Foto 4:</w:t>
      </w:r>
      <w:r w:rsidR="007C29E2">
        <w:rPr>
          <w:rFonts w:ascii="PT Sans" w:hAnsi="PT Sans"/>
          <w:b/>
          <w:bCs/>
          <w:lang w:val="de-AT"/>
        </w:rPr>
        <w:t xml:space="preserve"> </w:t>
      </w:r>
      <w:r w:rsidR="007C29E2" w:rsidRPr="007C29E2">
        <w:rPr>
          <w:rFonts w:ascii="PT Sans" w:hAnsi="PT Sans"/>
          <w:lang w:val="de-AT"/>
        </w:rPr>
        <w:t>© Lena Teufl,</w:t>
      </w:r>
      <w:r w:rsidR="007C29E2" w:rsidRPr="00BF4C7E">
        <w:rPr>
          <w:rFonts w:ascii="PT Sans" w:hAnsi="PT Sans"/>
          <w:lang w:val="de-AT"/>
        </w:rPr>
        <w:t xml:space="preserve"> Kunstuniversität Linz</w:t>
      </w:r>
    </w:p>
    <w:p w14:paraId="06E06678" w14:textId="69C7AB3C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2C010BFE" w14:textId="169CCAD1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  <w:r>
        <w:rPr>
          <w:rFonts w:ascii="PT Sans" w:hAnsi="PT Sans"/>
          <w:b/>
          <w:bCs/>
          <w:lang w:val="de-AT"/>
        </w:rPr>
        <w:t>Foto 5:</w:t>
      </w:r>
      <w:r w:rsidR="007C29E2">
        <w:rPr>
          <w:rFonts w:ascii="PT Sans" w:hAnsi="PT Sans"/>
          <w:b/>
          <w:bCs/>
          <w:lang w:val="de-AT"/>
        </w:rPr>
        <w:t xml:space="preserve"> </w:t>
      </w:r>
      <w:r w:rsidR="007C29E2" w:rsidRPr="007C29E2">
        <w:rPr>
          <w:rFonts w:ascii="PT Sans" w:hAnsi="PT Sans"/>
          <w:lang w:val="de-AT"/>
        </w:rPr>
        <w:t>© Marlene Neuwirth, Kunstuniversität Linz</w:t>
      </w:r>
    </w:p>
    <w:p w14:paraId="6388018A" w14:textId="73AFE3D8" w:rsidR="00BF4C7E" w:rsidRDefault="00BF4C7E" w:rsidP="00BF4C7E">
      <w:pPr>
        <w:jc w:val="both"/>
        <w:rPr>
          <w:rFonts w:ascii="PT Sans" w:hAnsi="PT Sans"/>
          <w:b/>
          <w:bCs/>
          <w:lang w:val="de-AT"/>
        </w:rPr>
      </w:pPr>
    </w:p>
    <w:p w14:paraId="3DC4D812" w14:textId="55DE80D4" w:rsidR="00BF4C7E" w:rsidRDefault="00BF4C7E" w:rsidP="00BF4C7E">
      <w:pPr>
        <w:jc w:val="both"/>
        <w:rPr>
          <w:rFonts w:ascii="PT Sans" w:hAnsi="PT Sans"/>
          <w:lang w:val="de-AT"/>
        </w:rPr>
      </w:pPr>
      <w:r>
        <w:rPr>
          <w:rFonts w:ascii="PT Sans" w:hAnsi="PT Sans"/>
          <w:b/>
          <w:bCs/>
          <w:lang w:val="de-AT"/>
        </w:rPr>
        <w:t>Foto 6:</w:t>
      </w:r>
      <w:r w:rsidR="007C29E2">
        <w:rPr>
          <w:rFonts w:ascii="PT Sans" w:hAnsi="PT Sans"/>
          <w:b/>
          <w:bCs/>
          <w:lang w:val="de-AT"/>
        </w:rPr>
        <w:t xml:space="preserve"> </w:t>
      </w:r>
      <w:r w:rsidR="007C29E2" w:rsidRPr="007C29E2">
        <w:rPr>
          <w:rFonts w:ascii="PT Sans" w:hAnsi="PT Sans"/>
          <w:lang w:val="de-AT"/>
        </w:rPr>
        <w:t>© Vin</w:t>
      </w:r>
      <w:r w:rsidR="005B7ED2">
        <w:rPr>
          <w:rFonts w:ascii="PT Sans" w:hAnsi="PT Sans"/>
          <w:lang w:val="de-AT"/>
        </w:rPr>
        <w:t>z</w:t>
      </w:r>
      <w:r w:rsidR="007C29E2" w:rsidRPr="007C29E2">
        <w:rPr>
          <w:rFonts w:ascii="PT Sans" w:hAnsi="PT Sans"/>
          <w:lang w:val="de-AT"/>
        </w:rPr>
        <w:t>ent Wallner, Kunstuniversität Linz</w:t>
      </w:r>
    </w:p>
    <w:p w14:paraId="09010075" w14:textId="3FE75C9D" w:rsidR="00E60915" w:rsidRDefault="00E60915" w:rsidP="00BF4C7E">
      <w:pPr>
        <w:jc w:val="both"/>
        <w:rPr>
          <w:rFonts w:ascii="PT Sans" w:hAnsi="PT Sans"/>
          <w:lang w:val="de-AT"/>
        </w:rPr>
      </w:pPr>
    </w:p>
    <w:p w14:paraId="29D8D232" w14:textId="5D96C030" w:rsidR="00E60915" w:rsidRDefault="00E60915" w:rsidP="00BF4C7E">
      <w:pPr>
        <w:jc w:val="both"/>
        <w:rPr>
          <w:rFonts w:ascii="PT Sans" w:hAnsi="PT Sans"/>
          <w:lang w:val="de-AT"/>
        </w:rPr>
      </w:pPr>
      <w:r w:rsidRPr="00E60915">
        <w:rPr>
          <w:rFonts w:ascii="PT Sans" w:hAnsi="PT Sans"/>
          <w:b/>
          <w:bCs/>
          <w:lang w:val="de-AT"/>
        </w:rPr>
        <w:t>Foto 7:</w:t>
      </w:r>
      <w:r>
        <w:rPr>
          <w:rFonts w:ascii="PT Sans" w:hAnsi="PT Sans"/>
          <w:lang w:val="de-AT"/>
        </w:rPr>
        <w:t xml:space="preserve"> © Klara Fehsenmayr, Kunstuniversität Linz</w:t>
      </w:r>
    </w:p>
    <w:p w14:paraId="1E37F3AE" w14:textId="638C0C09" w:rsidR="00E60915" w:rsidRDefault="00E60915" w:rsidP="00BF4C7E">
      <w:pPr>
        <w:jc w:val="both"/>
        <w:rPr>
          <w:rFonts w:ascii="PT Sans" w:hAnsi="PT Sans"/>
          <w:lang w:val="de-AT"/>
        </w:rPr>
      </w:pPr>
    </w:p>
    <w:p w14:paraId="0EB6AD75" w14:textId="1E2DCC5F" w:rsidR="00E60915" w:rsidRDefault="00E60915" w:rsidP="00BF4C7E">
      <w:pPr>
        <w:jc w:val="both"/>
        <w:rPr>
          <w:rFonts w:ascii="PT Sans" w:hAnsi="PT Sans"/>
          <w:lang w:val="de-AT"/>
        </w:rPr>
      </w:pPr>
      <w:r w:rsidRPr="00E60915">
        <w:rPr>
          <w:rFonts w:ascii="PT Sans" w:hAnsi="PT Sans"/>
          <w:b/>
          <w:bCs/>
          <w:lang w:val="de-AT"/>
        </w:rPr>
        <w:t>Foto 8:</w:t>
      </w:r>
      <w:r>
        <w:rPr>
          <w:rFonts w:ascii="PT Sans" w:hAnsi="PT Sans"/>
          <w:lang w:val="de-AT"/>
        </w:rPr>
        <w:t xml:space="preserve"> © Daniela Lockowandt, Kunstuniversität Linz</w:t>
      </w:r>
    </w:p>
    <w:p w14:paraId="5E061534" w14:textId="2A684AAD" w:rsidR="009E3B8F" w:rsidRDefault="009E3B8F" w:rsidP="00BF4C7E">
      <w:pPr>
        <w:jc w:val="both"/>
        <w:rPr>
          <w:rFonts w:ascii="PT Sans" w:hAnsi="PT Sans"/>
          <w:lang w:val="de-AT"/>
        </w:rPr>
      </w:pPr>
    </w:p>
    <w:p w14:paraId="7E05A011" w14:textId="27B35AE7" w:rsidR="009E3B8F" w:rsidRPr="00BF4C7E" w:rsidRDefault="009E3B8F" w:rsidP="00BF4C7E">
      <w:pPr>
        <w:jc w:val="both"/>
        <w:rPr>
          <w:rFonts w:ascii="PT Sans" w:hAnsi="PT Sans"/>
          <w:b/>
          <w:bCs/>
          <w:lang w:val="de-AT"/>
        </w:rPr>
      </w:pPr>
      <w:r w:rsidRPr="009E3B8F">
        <w:rPr>
          <w:rFonts w:ascii="PT Sans" w:hAnsi="PT Sans"/>
          <w:b/>
          <w:bCs/>
          <w:lang w:val="de-AT"/>
        </w:rPr>
        <w:t>Foto 9:</w:t>
      </w:r>
      <w:r>
        <w:rPr>
          <w:rFonts w:ascii="PT Sans" w:hAnsi="PT Sans"/>
          <w:lang w:val="de-AT"/>
        </w:rPr>
        <w:t xml:space="preserve"> © Lisa Binder, Kunstuniversität Linz</w:t>
      </w:r>
    </w:p>
    <w:p w14:paraId="0107C239" w14:textId="5F956521" w:rsidR="00BF4C7E" w:rsidRDefault="00BF4C7E" w:rsidP="00FE7027">
      <w:pPr>
        <w:tabs>
          <w:tab w:val="left" w:pos="7230"/>
        </w:tabs>
        <w:rPr>
          <w:rFonts w:ascii="PT Sans" w:hAnsi="PT Sans"/>
          <w:b/>
          <w:color w:val="029DE3"/>
          <w:sz w:val="20"/>
          <w:lang w:val="de-AT"/>
        </w:rPr>
      </w:pPr>
    </w:p>
    <w:p w14:paraId="64411655" w14:textId="77777777" w:rsidR="00BF4C7E" w:rsidRDefault="00BF4C7E" w:rsidP="00FE7027">
      <w:pPr>
        <w:tabs>
          <w:tab w:val="left" w:pos="7230"/>
        </w:tabs>
        <w:rPr>
          <w:rFonts w:ascii="PT Sans" w:hAnsi="PT Sans"/>
          <w:b/>
          <w:color w:val="029DE3"/>
          <w:sz w:val="20"/>
          <w:lang w:val="de-AT"/>
        </w:rPr>
      </w:pPr>
    </w:p>
    <w:p w14:paraId="02054FE8" w14:textId="6B918665" w:rsidR="00FE7027" w:rsidRPr="00E407EE" w:rsidRDefault="00FE7027" w:rsidP="00FE7027">
      <w:pPr>
        <w:tabs>
          <w:tab w:val="left" w:pos="7230"/>
        </w:tabs>
        <w:rPr>
          <w:rFonts w:ascii="PT Sans" w:hAnsi="PT Sans"/>
          <w:b/>
          <w:color w:val="029DE3"/>
          <w:sz w:val="20"/>
          <w:lang w:val="de-AT"/>
        </w:rPr>
      </w:pPr>
      <w:r w:rsidRPr="00E407EE">
        <w:rPr>
          <w:rFonts w:ascii="PT Sans" w:hAnsi="PT Sans"/>
          <w:b/>
          <w:color w:val="029DE3"/>
          <w:sz w:val="20"/>
          <w:lang w:val="de-AT"/>
        </w:rPr>
        <w:t>Weitere Infos</w:t>
      </w:r>
    </w:p>
    <w:p w14:paraId="423071A9" w14:textId="588DAA0A" w:rsidR="0068768C" w:rsidRPr="00E407EE" w:rsidRDefault="00095097" w:rsidP="0086615D">
      <w:pPr>
        <w:jc w:val="both"/>
        <w:rPr>
          <w:rFonts w:ascii="PT Sans" w:hAnsi="PT Sans"/>
          <w:sz w:val="20"/>
          <w:lang w:val="de-AT"/>
        </w:rPr>
      </w:pPr>
      <w:hyperlink r:id="rId9" w:history="1">
        <w:r w:rsidR="0068768C" w:rsidRPr="00E407EE">
          <w:rPr>
            <w:rFonts w:ascii="PT Sans" w:hAnsi="PT Sans"/>
            <w:sz w:val="20"/>
            <w:lang w:val="de-AT"/>
          </w:rPr>
          <w:t>www.ufg.at</w:t>
        </w:r>
      </w:hyperlink>
    </w:p>
    <w:p w14:paraId="3E2F1D6A" w14:textId="77777777" w:rsidR="00581CE5" w:rsidRPr="00E407EE" w:rsidRDefault="00581CE5" w:rsidP="0086615D">
      <w:pPr>
        <w:jc w:val="both"/>
        <w:rPr>
          <w:rFonts w:ascii="PT Sans" w:hAnsi="PT Sans"/>
          <w:sz w:val="20"/>
          <w:lang w:val="de-AT"/>
        </w:rPr>
      </w:pPr>
    </w:p>
    <w:p w14:paraId="1BA0BAC3" w14:textId="5FAABD02" w:rsidR="004B419D" w:rsidRPr="00E407EE" w:rsidRDefault="003A558D" w:rsidP="00D43759">
      <w:pPr>
        <w:tabs>
          <w:tab w:val="left" w:pos="7230"/>
        </w:tabs>
        <w:rPr>
          <w:rFonts w:ascii="PT Sans" w:hAnsi="PT Sans"/>
          <w:b/>
          <w:color w:val="029DE3"/>
          <w:sz w:val="20"/>
          <w:lang w:val="de-AT"/>
        </w:rPr>
      </w:pPr>
      <w:r w:rsidRPr="00E407EE">
        <w:rPr>
          <w:rFonts w:ascii="PT Sans" w:hAnsi="PT Sans"/>
          <w:b/>
          <w:color w:val="029DE3"/>
          <w:sz w:val="20"/>
          <w:lang w:val="de-AT"/>
        </w:rPr>
        <w:t>Kontakt für Rückfragen</w:t>
      </w:r>
    </w:p>
    <w:p w14:paraId="4FA834CD" w14:textId="2802E809" w:rsidR="003A558D" w:rsidRPr="00E407EE" w:rsidRDefault="003A558D" w:rsidP="003A558D">
      <w:pPr>
        <w:jc w:val="both"/>
        <w:rPr>
          <w:rFonts w:ascii="PT Sans" w:hAnsi="PT Sans"/>
          <w:b/>
          <w:sz w:val="20"/>
          <w:lang w:val="de-AT"/>
        </w:rPr>
      </w:pPr>
      <w:r w:rsidRPr="00E407EE">
        <w:rPr>
          <w:rFonts w:ascii="PT Sans" w:hAnsi="PT Sans"/>
          <w:b/>
          <w:sz w:val="20"/>
          <w:lang w:val="de-AT"/>
        </w:rPr>
        <w:t xml:space="preserve">Mag. </w:t>
      </w:r>
      <w:r w:rsidR="00E5305B" w:rsidRPr="00E407EE">
        <w:rPr>
          <w:rFonts w:ascii="PT Sans" w:hAnsi="PT Sans"/>
          <w:b/>
          <w:sz w:val="20"/>
          <w:lang w:val="de-AT"/>
        </w:rPr>
        <w:t>Julia Gschwendtner</w:t>
      </w:r>
    </w:p>
    <w:p w14:paraId="78AE79FB" w14:textId="77777777" w:rsidR="003A558D" w:rsidRPr="00E407EE" w:rsidRDefault="003A558D" w:rsidP="003A558D">
      <w:pPr>
        <w:jc w:val="both"/>
        <w:rPr>
          <w:rFonts w:ascii="PT Sans" w:hAnsi="PT Sans"/>
          <w:sz w:val="20"/>
          <w:lang w:val="de-AT"/>
        </w:rPr>
      </w:pPr>
      <w:r w:rsidRPr="00E407EE">
        <w:rPr>
          <w:rFonts w:ascii="PT Sans" w:hAnsi="PT Sans"/>
          <w:sz w:val="20"/>
          <w:lang w:val="de-AT"/>
        </w:rPr>
        <w:t>Kommunikation_PR_Veranstaltungen</w:t>
      </w:r>
    </w:p>
    <w:p w14:paraId="79A2590C" w14:textId="63CC7082" w:rsidR="009B721C" w:rsidRPr="00E407EE" w:rsidRDefault="009B721C" w:rsidP="003A558D">
      <w:pPr>
        <w:jc w:val="both"/>
        <w:rPr>
          <w:rFonts w:ascii="PT Sans" w:hAnsi="PT Sans"/>
          <w:sz w:val="20"/>
          <w:lang w:val="de-AT"/>
        </w:rPr>
      </w:pPr>
      <w:r w:rsidRPr="00E407EE">
        <w:rPr>
          <w:rFonts w:ascii="PT Sans" w:hAnsi="PT Sans"/>
          <w:sz w:val="20"/>
          <w:lang w:val="de-AT"/>
        </w:rPr>
        <w:t>Kunstuniversität Linz</w:t>
      </w:r>
    </w:p>
    <w:p w14:paraId="4FDDBF2C" w14:textId="4281D8E8" w:rsidR="0085706E" w:rsidRPr="00E407EE" w:rsidRDefault="0085706E" w:rsidP="003A558D">
      <w:pPr>
        <w:jc w:val="both"/>
        <w:rPr>
          <w:rFonts w:ascii="PT Sans" w:hAnsi="PT Sans"/>
          <w:sz w:val="20"/>
          <w:lang w:val="de-AT"/>
        </w:rPr>
      </w:pPr>
      <w:r w:rsidRPr="00E407EE">
        <w:rPr>
          <w:rFonts w:ascii="PT Sans" w:hAnsi="PT Sans"/>
          <w:sz w:val="20"/>
          <w:lang w:val="de-AT"/>
        </w:rPr>
        <w:t>+43 732 78 98 2282</w:t>
      </w:r>
    </w:p>
    <w:p w14:paraId="7DA19EDD" w14:textId="251D3DA0" w:rsidR="00A24F42" w:rsidRPr="00365938" w:rsidRDefault="00095097" w:rsidP="00365938">
      <w:pPr>
        <w:jc w:val="both"/>
        <w:rPr>
          <w:rFonts w:ascii="PT Sans" w:hAnsi="PT Sans"/>
          <w:color w:val="000000" w:themeColor="text1"/>
          <w:sz w:val="20"/>
          <w:lang w:val="de-AT"/>
        </w:rPr>
      </w:pPr>
      <w:hyperlink r:id="rId10" w:history="1">
        <w:r w:rsidR="00E5305B" w:rsidRPr="00E407EE">
          <w:rPr>
            <w:rStyle w:val="Hyperlink"/>
            <w:rFonts w:ascii="PT Sans" w:hAnsi="PT Sans"/>
            <w:color w:val="000000" w:themeColor="text1"/>
            <w:sz w:val="20"/>
            <w:u w:val="none"/>
            <w:lang w:val="de-AT"/>
          </w:rPr>
          <w:t>julia.gschwendtner@ufg.at</w:t>
        </w:r>
      </w:hyperlink>
    </w:p>
    <w:sectPr w:rsidR="00A24F42" w:rsidRPr="00365938" w:rsidSect="005B432C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7C3E5" w14:textId="77777777" w:rsidR="00095097" w:rsidRDefault="00095097" w:rsidP="00793E4D">
      <w:r>
        <w:separator/>
      </w:r>
    </w:p>
  </w:endnote>
  <w:endnote w:type="continuationSeparator" w:id="0">
    <w:p w14:paraId="3A25D96C" w14:textId="77777777" w:rsidR="00095097" w:rsidRDefault="00095097" w:rsidP="0079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Times New Roman (Textkörper CS)">
    <w:panose1 w:val="020B0604020202020204"/>
    <w:charset w:val="00"/>
    <w:family w:val="roman"/>
    <w:notTrueType/>
    <w:pitch w:val="default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B796C" w14:textId="77777777" w:rsidR="00EE1A47" w:rsidRPr="003378EB" w:rsidRDefault="00EE1A47" w:rsidP="00734499">
    <w:pPr>
      <w:pStyle w:val="Kopfzeile"/>
      <w:rPr>
        <w:rFonts w:ascii="PT Sans" w:hAnsi="PT Sans" w:cs="Arial"/>
        <w:b/>
        <w:color w:val="000000" w:themeColor="text1"/>
        <w:sz w:val="16"/>
      </w:rPr>
    </w:pPr>
    <w:r w:rsidRPr="003378EB">
      <w:rPr>
        <w:rFonts w:ascii="PT Sans" w:hAnsi="PT Sans" w:cs="Arial"/>
        <w:b/>
        <w:color w:val="000000" w:themeColor="text1"/>
        <w:sz w:val="16"/>
      </w:rPr>
      <w:t>Universität für künstlerische und industrielle Gestaltung</w:t>
    </w:r>
  </w:p>
  <w:p w14:paraId="386E0EDC" w14:textId="77777777" w:rsidR="00EE1A47" w:rsidRDefault="00EE1A47" w:rsidP="00734499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color w:val="000000" w:themeColor="text1"/>
        <w:sz w:val="16"/>
      </w:rPr>
      <w:t>Hauptplatz 6, 4020 Linz | Austria</w:t>
    </w:r>
  </w:p>
  <w:p w14:paraId="713CD39A" w14:textId="77777777" w:rsidR="00EE1A47" w:rsidRPr="008F179B" w:rsidRDefault="00095097" w:rsidP="00734499">
    <w:pPr>
      <w:pStyle w:val="Kopfzeile"/>
      <w:rPr>
        <w:rFonts w:ascii="PT Sans" w:hAnsi="PT Sans" w:cs="Arial"/>
        <w:color w:val="000000" w:themeColor="text1"/>
        <w:sz w:val="16"/>
      </w:rPr>
    </w:pPr>
    <w:hyperlink r:id="rId1" w:history="1">
      <w:r w:rsidR="00EE1A47" w:rsidRPr="008F179B">
        <w:rPr>
          <w:rStyle w:val="Hyperlink"/>
          <w:rFonts w:ascii="PT Sans" w:hAnsi="PT Sans" w:cs="Arial"/>
          <w:color w:val="000000" w:themeColor="text1"/>
          <w:sz w:val="16"/>
          <w:u w:val="none"/>
        </w:rPr>
        <w:t>www.ufg.at</w:t>
      </w:r>
    </w:hyperlink>
  </w:p>
  <w:p w14:paraId="59A5C175" w14:textId="34FCBF02" w:rsidR="00EE1A47" w:rsidRPr="00793E4D" w:rsidRDefault="00EE1A47" w:rsidP="00734499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inline distT="0" distB="0" distL="0" distR="0" wp14:anchorId="1D5EAD44" wp14:editId="78C08096">
          <wp:extent cx="181097" cy="187674"/>
          <wp:effectExtent l="0" t="0" r="0" b="0"/>
          <wp:docPr id="1" name="Bild 1" descr="Bildschirmfoto%202019-01-30%20um%2010.46.48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1-30%20um%2010.4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902"/>
                  <a:stretch/>
                </pic:blipFill>
                <pic:spPr bwMode="auto">
                  <a:xfrm>
                    <a:off x="0" y="0"/>
                    <a:ext cx="209179" cy="2167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inline distT="0" distB="0" distL="0" distR="0" wp14:anchorId="5F386F6A" wp14:editId="0C11E8DD">
          <wp:extent cx="191050" cy="187674"/>
          <wp:effectExtent l="0" t="0" r="12700" b="0"/>
          <wp:docPr id="5" name="Bild 5" descr="Bildschirmfoto%202019-01-30%20um%2010.46.48.pn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schirmfoto%202019-01-30%20um%2010.46.48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05"/>
                  <a:stretch/>
                </pic:blipFill>
                <pic:spPr bwMode="auto">
                  <a:xfrm>
                    <a:off x="0" y="0"/>
                    <a:ext cx="203195" cy="1996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C761B" w14:textId="77777777" w:rsidR="00095097" w:rsidRDefault="00095097" w:rsidP="00793E4D">
      <w:r>
        <w:separator/>
      </w:r>
    </w:p>
  </w:footnote>
  <w:footnote w:type="continuationSeparator" w:id="0">
    <w:p w14:paraId="02033204" w14:textId="77777777" w:rsidR="00095097" w:rsidRDefault="00095097" w:rsidP="0079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1258C" w14:textId="664E6923" w:rsidR="00EE1A47" w:rsidRDefault="00EE1A47">
    <w:pPr>
      <w:pStyle w:val="Kopfzeile"/>
      <w:rPr>
        <w:rFonts w:ascii="PT Sans" w:hAnsi="PT Sans" w:cs="Arial"/>
        <w:color w:val="000000" w:themeColor="text1"/>
        <w:sz w:val="16"/>
      </w:rPr>
    </w:pPr>
    <w:r>
      <w:rPr>
        <w:rFonts w:ascii="PT Sans" w:hAnsi="PT Sans" w:cs="Arial"/>
        <w:noProof/>
        <w:color w:val="000000" w:themeColor="text1"/>
        <w:sz w:val="16"/>
        <w:lang w:eastAsia="de-DE"/>
      </w:rPr>
      <w:drawing>
        <wp:anchor distT="0" distB="0" distL="114300" distR="114300" simplePos="0" relativeHeight="251658240" behindDoc="0" locked="0" layoutInCell="1" allowOverlap="1" wp14:anchorId="6D92B48B" wp14:editId="3F36768E">
          <wp:simplePos x="0" y="0"/>
          <wp:positionH relativeFrom="column">
            <wp:posOffset>4747895</wp:posOffset>
          </wp:positionH>
          <wp:positionV relativeFrom="paragraph">
            <wp:posOffset>12065</wp:posOffset>
          </wp:positionV>
          <wp:extent cx="1066165" cy="739140"/>
          <wp:effectExtent l="0" t="0" r="0" b="0"/>
          <wp:wrapThrough wrapText="bothSides">
            <wp:wrapPolygon edited="0">
              <wp:start x="515" y="1485"/>
              <wp:lineTo x="1029" y="19299"/>
              <wp:lineTo x="8233" y="19299"/>
              <wp:lineTo x="8748" y="14845"/>
              <wp:lineTo x="20069" y="13361"/>
              <wp:lineTo x="19554" y="3711"/>
              <wp:lineTo x="3088" y="1485"/>
              <wp:lineTo x="515" y="1485"/>
            </wp:wrapPolygon>
          </wp:wrapThrough>
          <wp:docPr id="2" name="Bild 2" descr="Presse/Logos/Kunstuni_Logo_quadratisch/kunst-universität-linz_3Zeil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/Logos/Kunstuni_Logo_quadratisch/kunst-universität-linz_3Zeil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EC9074" w14:textId="6211F770" w:rsidR="00EE1A47" w:rsidRDefault="00EE1A47">
    <w:pPr>
      <w:pStyle w:val="Kopfzeile"/>
      <w:rPr>
        <w:rFonts w:ascii="PT Sans" w:hAnsi="PT Sans" w:cs="Arial"/>
        <w:color w:val="000000" w:themeColor="text1"/>
        <w:sz w:val="16"/>
      </w:rPr>
    </w:pPr>
  </w:p>
  <w:p w14:paraId="4E6E8DED" w14:textId="340F1BCB" w:rsidR="00EE1A47" w:rsidRDefault="00EE1A47">
    <w:pPr>
      <w:pStyle w:val="Kopfzeile"/>
      <w:rPr>
        <w:rFonts w:ascii="PT Sans" w:hAnsi="PT Sans" w:cs="Arial"/>
        <w:color w:val="000000" w:themeColor="text1"/>
        <w:sz w:val="16"/>
      </w:rPr>
    </w:pPr>
  </w:p>
  <w:p w14:paraId="17F57FE5" w14:textId="22E52F29" w:rsidR="00EE1A47" w:rsidRPr="00C11332" w:rsidRDefault="00EE1A47" w:rsidP="00C11332">
    <w:pPr>
      <w:pStyle w:val="Kopfzeile"/>
      <w:jc w:val="right"/>
      <w:rPr>
        <w:rFonts w:ascii="PT Sans" w:hAnsi="PT Sans" w:cs="Arial"/>
        <w:color w:val="000000" w:themeColor="text1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E4D"/>
    <w:rsid w:val="000003FB"/>
    <w:rsid w:val="00000B37"/>
    <w:rsid w:val="00000CDD"/>
    <w:rsid w:val="00000D97"/>
    <w:rsid w:val="00002F38"/>
    <w:rsid w:val="00003998"/>
    <w:rsid w:val="000039E0"/>
    <w:rsid w:val="000121D4"/>
    <w:rsid w:val="000129AC"/>
    <w:rsid w:val="00012A52"/>
    <w:rsid w:val="000149CB"/>
    <w:rsid w:val="00015F44"/>
    <w:rsid w:val="00025260"/>
    <w:rsid w:val="000264CA"/>
    <w:rsid w:val="00026AC2"/>
    <w:rsid w:val="000277D0"/>
    <w:rsid w:val="00030DD5"/>
    <w:rsid w:val="00031683"/>
    <w:rsid w:val="000320BB"/>
    <w:rsid w:val="00033419"/>
    <w:rsid w:val="00034C5F"/>
    <w:rsid w:val="00035028"/>
    <w:rsid w:val="000355A9"/>
    <w:rsid w:val="000355C3"/>
    <w:rsid w:val="00035CB4"/>
    <w:rsid w:val="00036943"/>
    <w:rsid w:val="00036BF1"/>
    <w:rsid w:val="00036F92"/>
    <w:rsid w:val="000372CC"/>
    <w:rsid w:val="00040DDC"/>
    <w:rsid w:val="000419C1"/>
    <w:rsid w:val="00045335"/>
    <w:rsid w:val="0004572E"/>
    <w:rsid w:val="00045F39"/>
    <w:rsid w:val="0005003C"/>
    <w:rsid w:val="00050EEE"/>
    <w:rsid w:val="00051258"/>
    <w:rsid w:val="00051E4A"/>
    <w:rsid w:val="00052E4B"/>
    <w:rsid w:val="00053AE7"/>
    <w:rsid w:val="00054A0E"/>
    <w:rsid w:val="00056A10"/>
    <w:rsid w:val="00057DAA"/>
    <w:rsid w:val="00057E8A"/>
    <w:rsid w:val="00061592"/>
    <w:rsid w:val="00062DDE"/>
    <w:rsid w:val="00064A74"/>
    <w:rsid w:val="00064FF7"/>
    <w:rsid w:val="000651A0"/>
    <w:rsid w:val="00065C5F"/>
    <w:rsid w:val="00066C05"/>
    <w:rsid w:val="00066CC8"/>
    <w:rsid w:val="000673AD"/>
    <w:rsid w:val="000733E9"/>
    <w:rsid w:val="00076999"/>
    <w:rsid w:val="0007791C"/>
    <w:rsid w:val="0008217D"/>
    <w:rsid w:val="000833ED"/>
    <w:rsid w:val="000849E6"/>
    <w:rsid w:val="0008697F"/>
    <w:rsid w:val="00087FCD"/>
    <w:rsid w:val="0009053C"/>
    <w:rsid w:val="00090C1B"/>
    <w:rsid w:val="000910BA"/>
    <w:rsid w:val="00091F31"/>
    <w:rsid w:val="00092789"/>
    <w:rsid w:val="00095097"/>
    <w:rsid w:val="00095263"/>
    <w:rsid w:val="00096456"/>
    <w:rsid w:val="00096EBD"/>
    <w:rsid w:val="000A2B19"/>
    <w:rsid w:val="000A2E81"/>
    <w:rsid w:val="000A3C14"/>
    <w:rsid w:val="000A447D"/>
    <w:rsid w:val="000A4619"/>
    <w:rsid w:val="000A50EC"/>
    <w:rsid w:val="000A5729"/>
    <w:rsid w:val="000A6744"/>
    <w:rsid w:val="000A7C1D"/>
    <w:rsid w:val="000A7EE5"/>
    <w:rsid w:val="000B22C9"/>
    <w:rsid w:val="000B2DD8"/>
    <w:rsid w:val="000B456B"/>
    <w:rsid w:val="000B4718"/>
    <w:rsid w:val="000C1E76"/>
    <w:rsid w:val="000C4139"/>
    <w:rsid w:val="000C4C33"/>
    <w:rsid w:val="000C5E31"/>
    <w:rsid w:val="000C6E3E"/>
    <w:rsid w:val="000D366E"/>
    <w:rsid w:val="000D4448"/>
    <w:rsid w:val="000D4786"/>
    <w:rsid w:val="000D59F8"/>
    <w:rsid w:val="000D5DB7"/>
    <w:rsid w:val="000D5DEA"/>
    <w:rsid w:val="000E1E3C"/>
    <w:rsid w:val="000E428C"/>
    <w:rsid w:val="000E4630"/>
    <w:rsid w:val="000E5FBD"/>
    <w:rsid w:val="000E68CC"/>
    <w:rsid w:val="000E6EC3"/>
    <w:rsid w:val="000F0BEF"/>
    <w:rsid w:val="000F1CDE"/>
    <w:rsid w:val="000F23D1"/>
    <w:rsid w:val="000F3B4A"/>
    <w:rsid w:val="000F3D88"/>
    <w:rsid w:val="000F4779"/>
    <w:rsid w:val="000F74A1"/>
    <w:rsid w:val="0010356A"/>
    <w:rsid w:val="001045D1"/>
    <w:rsid w:val="00113F03"/>
    <w:rsid w:val="00114746"/>
    <w:rsid w:val="00114D6E"/>
    <w:rsid w:val="0011553A"/>
    <w:rsid w:val="00115B29"/>
    <w:rsid w:val="0011669B"/>
    <w:rsid w:val="0011783A"/>
    <w:rsid w:val="0012037D"/>
    <w:rsid w:val="00120C83"/>
    <w:rsid w:val="0012174B"/>
    <w:rsid w:val="0012193B"/>
    <w:rsid w:val="0012504C"/>
    <w:rsid w:val="00125BA3"/>
    <w:rsid w:val="00125E0E"/>
    <w:rsid w:val="00131312"/>
    <w:rsid w:val="00131ADF"/>
    <w:rsid w:val="00132344"/>
    <w:rsid w:val="00134330"/>
    <w:rsid w:val="0013655A"/>
    <w:rsid w:val="001366C3"/>
    <w:rsid w:val="001369AA"/>
    <w:rsid w:val="001378F1"/>
    <w:rsid w:val="00137907"/>
    <w:rsid w:val="00137D0D"/>
    <w:rsid w:val="0014159E"/>
    <w:rsid w:val="0014218B"/>
    <w:rsid w:val="00143DFB"/>
    <w:rsid w:val="00144829"/>
    <w:rsid w:val="0014683F"/>
    <w:rsid w:val="001508FA"/>
    <w:rsid w:val="0015322E"/>
    <w:rsid w:val="00153691"/>
    <w:rsid w:val="00155215"/>
    <w:rsid w:val="001558CE"/>
    <w:rsid w:val="00155BAF"/>
    <w:rsid w:val="00155CB4"/>
    <w:rsid w:val="00157595"/>
    <w:rsid w:val="00157D92"/>
    <w:rsid w:val="00160FD8"/>
    <w:rsid w:val="0016211F"/>
    <w:rsid w:val="00162965"/>
    <w:rsid w:val="001631D0"/>
    <w:rsid w:val="00163AAE"/>
    <w:rsid w:val="001645EE"/>
    <w:rsid w:val="001655E3"/>
    <w:rsid w:val="00166297"/>
    <w:rsid w:val="00166FF5"/>
    <w:rsid w:val="0016754C"/>
    <w:rsid w:val="001678DF"/>
    <w:rsid w:val="00170086"/>
    <w:rsid w:val="001707FE"/>
    <w:rsid w:val="00170D87"/>
    <w:rsid w:val="00170E69"/>
    <w:rsid w:val="00172411"/>
    <w:rsid w:val="0017336A"/>
    <w:rsid w:val="0017533F"/>
    <w:rsid w:val="00176543"/>
    <w:rsid w:val="0017748B"/>
    <w:rsid w:val="001810EA"/>
    <w:rsid w:val="001816CC"/>
    <w:rsid w:val="00182B51"/>
    <w:rsid w:val="001845AD"/>
    <w:rsid w:val="00185951"/>
    <w:rsid w:val="00186F8E"/>
    <w:rsid w:val="00191707"/>
    <w:rsid w:val="00192535"/>
    <w:rsid w:val="00192A25"/>
    <w:rsid w:val="00193B9A"/>
    <w:rsid w:val="00194378"/>
    <w:rsid w:val="0019482B"/>
    <w:rsid w:val="001951C0"/>
    <w:rsid w:val="001954B4"/>
    <w:rsid w:val="0019596E"/>
    <w:rsid w:val="001968C5"/>
    <w:rsid w:val="001970F5"/>
    <w:rsid w:val="001A10FA"/>
    <w:rsid w:val="001A203D"/>
    <w:rsid w:val="001A2F62"/>
    <w:rsid w:val="001A441C"/>
    <w:rsid w:val="001A514C"/>
    <w:rsid w:val="001B0042"/>
    <w:rsid w:val="001B1476"/>
    <w:rsid w:val="001B2A32"/>
    <w:rsid w:val="001B4F6E"/>
    <w:rsid w:val="001B5C0C"/>
    <w:rsid w:val="001B5F7A"/>
    <w:rsid w:val="001B7101"/>
    <w:rsid w:val="001B71E1"/>
    <w:rsid w:val="001B73A8"/>
    <w:rsid w:val="001B781D"/>
    <w:rsid w:val="001C1F23"/>
    <w:rsid w:val="001C2D12"/>
    <w:rsid w:val="001C384A"/>
    <w:rsid w:val="001C3CD2"/>
    <w:rsid w:val="001C49E3"/>
    <w:rsid w:val="001D168B"/>
    <w:rsid w:val="001D1847"/>
    <w:rsid w:val="001D47B9"/>
    <w:rsid w:val="001D4DDB"/>
    <w:rsid w:val="001D60D0"/>
    <w:rsid w:val="001E044D"/>
    <w:rsid w:val="001E14A5"/>
    <w:rsid w:val="001E2A3B"/>
    <w:rsid w:val="001E316E"/>
    <w:rsid w:val="001E4CFF"/>
    <w:rsid w:val="001E5130"/>
    <w:rsid w:val="001E5780"/>
    <w:rsid w:val="001E5898"/>
    <w:rsid w:val="001E5F34"/>
    <w:rsid w:val="001E72CF"/>
    <w:rsid w:val="001F1275"/>
    <w:rsid w:val="001F1F92"/>
    <w:rsid w:val="001F242E"/>
    <w:rsid w:val="001F3426"/>
    <w:rsid w:val="001F44D6"/>
    <w:rsid w:val="001F4D51"/>
    <w:rsid w:val="001F527F"/>
    <w:rsid w:val="001F58F9"/>
    <w:rsid w:val="001F6A6C"/>
    <w:rsid w:val="001F6C23"/>
    <w:rsid w:val="001F6CF4"/>
    <w:rsid w:val="001F721B"/>
    <w:rsid w:val="00201EA7"/>
    <w:rsid w:val="00203245"/>
    <w:rsid w:val="0020326D"/>
    <w:rsid w:val="002050DE"/>
    <w:rsid w:val="00205725"/>
    <w:rsid w:val="00210E7A"/>
    <w:rsid w:val="0021320E"/>
    <w:rsid w:val="00213569"/>
    <w:rsid w:val="002135DB"/>
    <w:rsid w:val="002146C5"/>
    <w:rsid w:val="00214788"/>
    <w:rsid w:val="002158BA"/>
    <w:rsid w:val="00217581"/>
    <w:rsid w:val="002203A1"/>
    <w:rsid w:val="002216AB"/>
    <w:rsid w:val="00222A3A"/>
    <w:rsid w:val="00222B3A"/>
    <w:rsid w:val="00223284"/>
    <w:rsid w:val="00223475"/>
    <w:rsid w:val="00223591"/>
    <w:rsid w:val="00224FC0"/>
    <w:rsid w:val="00225612"/>
    <w:rsid w:val="002268AD"/>
    <w:rsid w:val="00226F3B"/>
    <w:rsid w:val="00227932"/>
    <w:rsid w:val="002333BB"/>
    <w:rsid w:val="00233D7D"/>
    <w:rsid w:val="00235599"/>
    <w:rsid w:val="00236852"/>
    <w:rsid w:val="00237158"/>
    <w:rsid w:val="002414AA"/>
    <w:rsid w:val="00241874"/>
    <w:rsid w:val="002424B4"/>
    <w:rsid w:val="0024267C"/>
    <w:rsid w:val="00242F36"/>
    <w:rsid w:val="00243B54"/>
    <w:rsid w:val="00245D17"/>
    <w:rsid w:val="00247B3B"/>
    <w:rsid w:val="0025159C"/>
    <w:rsid w:val="00252212"/>
    <w:rsid w:val="00252E8C"/>
    <w:rsid w:val="0025304C"/>
    <w:rsid w:val="002532F8"/>
    <w:rsid w:val="00253307"/>
    <w:rsid w:val="002540A9"/>
    <w:rsid w:val="00254D77"/>
    <w:rsid w:val="002558AB"/>
    <w:rsid w:val="00255E63"/>
    <w:rsid w:val="002564AE"/>
    <w:rsid w:val="002566D6"/>
    <w:rsid w:val="00256FB4"/>
    <w:rsid w:val="00257062"/>
    <w:rsid w:val="002607C7"/>
    <w:rsid w:val="00261C1C"/>
    <w:rsid w:val="00261F78"/>
    <w:rsid w:val="002631C0"/>
    <w:rsid w:val="002660FC"/>
    <w:rsid w:val="002671B9"/>
    <w:rsid w:val="00267B94"/>
    <w:rsid w:val="002718E8"/>
    <w:rsid w:val="00273209"/>
    <w:rsid w:val="00275B7D"/>
    <w:rsid w:val="002762A0"/>
    <w:rsid w:val="00276623"/>
    <w:rsid w:val="002769C8"/>
    <w:rsid w:val="00277552"/>
    <w:rsid w:val="00281699"/>
    <w:rsid w:val="00282B97"/>
    <w:rsid w:val="00283300"/>
    <w:rsid w:val="00284155"/>
    <w:rsid w:val="00284C98"/>
    <w:rsid w:val="00286B72"/>
    <w:rsid w:val="00287B19"/>
    <w:rsid w:val="0029342F"/>
    <w:rsid w:val="00295A10"/>
    <w:rsid w:val="00295F21"/>
    <w:rsid w:val="00297D34"/>
    <w:rsid w:val="002A0331"/>
    <w:rsid w:val="002A244E"/>
    <w:rsid w:val="002A4245"/>
    <w:rsid w:val="002A5D55"/>
    <w:rsid w:val="002A5F2E"/>
    <w:rsid w:val="002A7932"/>
    <w:rsid w:val="002B1F49"/>
    <w:rsid w:val="002B5664"/>
    <w:rsid w:val="002B76B3"/>
    <w:rsid w:val="002C0CE3"/>
    <w:rsid w:val="002C1B3B"/>
    <w:rsid w:val="002C2DD7"/>
    <w:rsid w:val="002C2E9F"/>
    <w:rsid w:val="002C512A"/>
    <w:rsid w:val="002C77B6"/>
    <w:rsid w:val="002C7F51"/>
    <w:rsid w:val="002D1A3A"/>
    <w:rsid w:val="002D310F"/>
    <w:rsid w:val="002D39C6"/>
    <w:rsid w:val="002D4692"/>
    <w:rsid w:val="002D7C9C"/>
    <w:rsid w:val="002E04DC"/>
    <w:rsid w:val="002E0857"/>
    <w:rsid w:val="002E1E12"/>
    <w:rsid w:val="002E2167"/>
    <w:rsid w:val="002E2295"/>
    <w:rsid w:val="002E3C1C"/>
    <w:rsid w:val="002E4626"/>
    <w:rsid w:val="002E55FB"/>
    <w:rsid w:val="002E5DA2"/>
    <w:rsid w:val="002E6506"/>
    <w:rsid w:val="002F0C8E"/>
    <w:rsid w:val="002F0E8A"/>
    <w:rsid w:val="002F286D"/>
    <w:rsid w:val="002F2977"/>
    <w:rsid w:val="002F2A45"/>
    <w:rsid w:val="002F408D"/>
    <w:rsid w:val="002F551B"/>
    <w:rsid w:val="002F7C19"/>
    <w:rsid w:val="002F7C6E"/>
    <w:rsid w:val="00301CF3"/>
    <w:rsid w:val="003023D3"/>
    <w:rsid w:val="00302CCA"/>
    <w:rsid w:val="00302F4B"/>
    <w:rsid w:val="003039EA"/>
    <w:rsid w:val="00303BD4"/>
    <w:rsid w:val="00304ED6"/>
    <w:rsid w:val="00305518"/>
    <w:rsid w:val="003062AE"/>
    <w:rsid w:val="003116E1"/>
    <w:rsid w:val="003122E3"/>
    <w:rsid w:val="00313613"/>
    <w:rsid w:val="00315210"/>
    <w:rsid w:val="00315263"/>
    <w:rsid w:val="003175D9"/>
    <w:rsid w:val="00321438"/>
    <w:rsid w:val="0032274F"/>
    <w:rsid w:val="00323DBB"/>
    <w:rsid w:val="00324430"/>
    <w:rsid w:val="00324913"/>
    <w:rsid w:val="003301B7"/>
    <w:rsid w:val="0033030B"/>
    <w:rsid w:val="00330C92"/>
    <w:rsid w:val="00331C83"/>
    <w:rsid w:val="00332F3B"/>
    <w:rsid w:val="00333263"/>
    <w:rsid w:val="00336768"/>
    <w:rsid w:val="00336889"/>
    <w:rsid w:val="003378EB"/>
    <w:rsid w:val="00341FFD"/>
    <w:rsid w:val="003434CB"/>
    <w:rsid w:val="003440CB"/>
    <w:rsid w:val="00345AAA"/>
    <w:rsid w:val="0034658A"/>
    <w:rsid w:val="003476DF"/>
    <w:rsid w:val="003518A5"/>
    <w:rsid w:val="003545BB"/>
    <w:rsid w:val="00355853"/>
    <w:rsid w:val="003558A9"/>
    <w:rsid w:val="00355D09"/>
    <w:rsid w:val="0035721C"/>
    <w:rsid w:val="00360191"/>
    <w:rsid w:val="00360D68"/>
    <w:rsid w:val="00361363"/>
    <w:rsid w:val="003615BA"/>
    <w:rsid w:val="00361B8C"/>
    <w:rsid w:val="00362776"/>
    <w:rsid w:val="00362F5A"/>
    <w:rsid w:val="003631C0"/>
    <w:rsid w:val="003651A0"/>
    <w:rsid w:val="00365325"/>
    <w:rsid w:val="00365938"/>
    <w:rsid w:val="003707AC"/>
    <w:rsid w:val="00371E78"/>
    <w:rsid w:val="00376BBB"/>
    <w:rsid w:val="00376D8A"/>
    <w:rsid w:val="003801CD"/>
    <w:rsid w:val="0038060D"/>
    <w:rsid w:val="00380FDF"/>
    <w:rsid w:val="00380FF2"/>
    <w:rsid w:val="0038181F"/>
    <w:rsid w:val="003833FE"/>
    <w:rsid w:val="00384843"/>
    <w:rsid w:val="00385BFF"/>
    <w:rsid w:val="00391BEB"/>
    <w:rsid w:val="0039236B"/>
    <w:rsid w:val="00394CAC"/>
    <w:rsid w:val="00396167"/>
    <w:rsid w:val="00397EF5"/>
    <w:rsid w:val="003A1E09"/>
    <w:rsid w:val="003A278C"/>
    <w:rsid w:val="003A292B"/>
    <w:rsid w:val="003A3710"/>
    <w:rsid w:val="003A4CE3"/>
    <w:rsid w:val="003A515A"/>
    <w:rsid w:val="003A558D"/>
    <w:rsid w:val="003A6B19"/>
    <w:rsid w:val="003A75DA"/>
    <w:rsid w:val="003B0BFD"/>
    <w:rsid w:val="003B10C2"/>
    <w:rsid w:val="003B24A1"/>
    <w:rsid w:val="003B2F43"/>
    <w:rsid w:val="003B6848"/>
    <w:rsid w:val="003B6D2B"/>
    <w:rsid w:val="003B7353"/>
    <w:rsid w:val="003C04E2"/>
    <w:rsid w:val="003C1E46"/>
    <w:rsid w:val="003C31FF"/>
    <w:rsid w:val="003C4935"/>
    <w:rsid w:val="003C5355"/>
    <w:rsid w:val="003D0B26"/>
    <w:rsid w:val="003D11F4"/>
    <w:rsid w:val="003D3941"/>
    <w:rsid w:val="003D55D1"/>
    <w:rsid w:val="003D5D48"/>
    <w:rsid w:val="003E07B8"/>
    <w:rsid w:val="003E1811"/>
    <w:rsid w:val="003E2719"/>
    <w:rsid w:val="003E3230"/>
    <w:rsid w:val="003E3B1C"/>
    <w:rsid w:val="003E601F"/>
    <w:rsid w:val="003F30F6"/>
    <w:rsid w:val="003F3469"/>
    <w:rsid w:val="003F3851"/>
    <w:rsid w:val="003F40EE"/>
    <w:rsid w:val="003F4316"/>
    <w:rsid w:val="003F57BF"/>
    <w:rsid w:val="003F7026"/>
    <w:rsid w:val="00401A4D"/>
    <w:rsid w:val="00402083"/>
    <w:rsid w:val="00403472"/>
    <w:rsid w:val="00403D43"/>
    <w:rsid w:val="0040423F"/>
    <w:rsid w:val="00405751"/>
    <w:rsid w:val="00412F3C"/>
    <w:rsid w:val="00415D69"/>
    <w:rsid w:val="00415D9C"/>
    <w:rsid w:val="004174C5"/>
    <w:rsid w:val="004177EE"/>
    <w:rsid w:val="0041780B"/>
    <w:rsid w:val="00420BF1"/>
    <w:rsid w:val="004217A6"/>
    <w:rsid w:val="00422B24"/>
    <w:rsid w:val="0042309B"/>
    <w:rsid w:val="004247DC"/>
    <w:rsid w:val="00424E7D"/>
    <w:rsid w:val="004252C6"/>
    <w:rsid w:val="00426C48"/>
    <w:rsid w:val="00427740"/>
    <w:rsid w:val="00430A09"/>
    <w:rsid w:val="00432937"/>
    <w:rsid w:val="004337D0"/>
    <w:rsid w:val="004347D4"/>
    <w:rsid w:val="004367EA"/>
    <w:rsid w:val="0044051A"/>
    <w:rsid w:val="0044152F"/>
    <w:rsid w:val="00441982"/>
    <w:rsid w:val="00442A4D"/>
    <w:rsid w:val="0044415C"/>
    <w:rsid w:val="004456FB"/>
    <w:rsid w:val="004457BF"/>
    <w:rsid w:val="00445924"/>
    <w:rsid w:val="00445BCE"/>
    <w:rsid w:val="00446073"/>
    <w:rsid w:val="004476AC"/>
    <w:rsid w:val="00447CFA"/>
    <w:rsid w:val="00452937"/>
    <w:rsid w:val="004552C8"/>
    <w:rsid w:val="00455CD5"/>
    <w:rsid w:val="0045604E"/>
    <w:rsid w:val="0045670C"/>
    <w:rsid w:val="00460328"/>
    <w:rsid w:val="00460832"/>
    <w:rsid w:val="00461BBB"/>
    <w:rsid w:val="00463919"/>
    <w:rsid w:val="00467827"/>
    <w:rsid w:val="0046784B"/>
    <w:rsid w:val="00467F6B"/>
    <w:rsid w:val="00470642"/>
    <w:rsid w:val="004706C3"/>
    <w:rsid w:val="00470DE3"/>
    <w:rsid w:val="00471423"/>
    <w:rsid w:val="00471638"/>
    <w:rsid w:val="00471715"/>
    <w:rsid w:val="0047176A"/>
    <w:rsid w:val="00472372"/>
    <w:rsid w:val="004725A7"/>
    <w:rsid w:val="00472B86"/>
    <w:rsid w:val="00473530"/>
    <w:rsid w:val="00473C11"/>
    <w:rsid w:val="00474DA7"/>
    <w:rsid w:val="00475DDF"/>
    <w:rsid w:val="004772CD"/>
    <w:rsid w:val="00477C9D"/>
    <w:rsid w:val="004830FE"/>
    <w:rsid w:val="00483720"/>
    <w:rsid w:val="00484DAB"/>
    <w:rsid w:val="004851F5"/>
    <w:rsid w:val="00486DD7"/>
    <w:rsid w:val="0049009D"/>
    <w:rsid w:val="00490C76"/>
    <w:rsid w:val="00491007"/>
    <w:rsid w:val="00491C0A"/>
    <w:rsid w:val="004A58A2"/>
    <w:rsid w:val="004A748C"/>
    <w:rsid w:val="004B116E"/>
    <w:rsid w:val="004B1A2A"/>
    <w:rsid w:val="004B1CB2"/>
    <w:rsid w:val="004B252F"/>
    <w:rsid w:val="004B419D"/>
    <w:rsid w:val="004B4E94"/>
    <w:rsid w:val="004B55D3"/>
    <w:rsid w:val="004B6678"/>
    <w:rsid w:val="004B66A1"/>
    <w:rsid w:val="004C05E7"/>
    <w:rsid w:val="004C1E87"/>
    <w:rsid w:val="004C2CF0"/>
    <w:rsid w:val="004C362F"/>
    <w:rsid w:val="004C4034"/>
    <w:rsid w:val="004C56FD"/>
    <w:rsid w:val="004C671D"/>
    <w:rsid w:val="004C7427"/>
    <w:rsid w:val="004D36E6"/>
    <w:rsid w:val="004D6A93"/>
    <w:rsid w:val="004E0E52"/>
    <w:rsid w:val="004E17A6"/>
    <w:rsid w:val="004E392D"/>
    <w:rsid w:val="004E4E04"/>
    <w:rsid w:val="004E621E"/>
    <w:rsid w:val="004E6351"/>
    <w:rsid w:val="004E6A7C"/>
    <w:rsid w:val="004E7529"/>
    <w:rsid w:val="004F089D"/>
    <w:rsid w:val="004F43C5"/>
    <w:rsid w:val="004F4745"/>
    <w:rsid w:val="004F518A"/>
    <w:rsid w:val="004F5BA1"/>
    <w:rsid w:val="004F681C"/>
    <w:rsid w:val="004F79DE"/>
    <w:rsid w:val="004F7A5A"/>
    <w:rsid w:val="004F7C92"/>
    <w:rsid w:val="005009E7"/>
    <w:rsid w:val="0050236E"/>
    <w:rsid w:val="00505328"/>
    <w:rsid w:val="005067FE"/>
    <w:rsid w:val="0050773E"/>
    <w:rsid w:val="00507F6A"/>
    <w:rsid w:val="005208DE"/>
    <w:rsid w:val="00520B93"/>
    <w:rsid w:val="00521F6D"/>
    <w:rsid w:val="0052245C"/>
    <w:rsid w:val="00522AFA"/>
    <w:rsid w:val="00522D26"/>
    <w:rsid w:val="00523ABA"/>
    <w:rsid w:val="00524068"/>
    <w:rsid w:val="00525D48"/>
    <w:rsid w:val="00525EF6"/>
    <w:rsid w:val="00527E22"/>
    <w:rsid w:val="0053248C"/>
    <w:rsid w:val="00532CE9"/>
    <w:rsid w:val="005330B2"/>
    <w:rsid w:val="005340FF"/>
    <w:rsid w:val="00536175"/>
    <w:rsid w:val="0053681A"/>
    <w:rsid w:val="00537126"/>
    <w:rsid w:val="00537210"/>
    <w:rsid w:val="00540080"/>
    <w:rsid w:val="00541887"/>
    <w:rsid w:val="00541FDD"/>
    <w:rsid w:val="00542A88"/>
    <w:rsid w:val="00542E2F"/>
    <w:rsid w:val="005434AD"/>
    <w:rsid w:val="00545E0B"/>
    <w:rsid w:val="0054666F"/>
    <w:rsid w:val="00546918"/>
    <w:rsid w:val="00546B08"/>
    <w:rsid w:val="00547063"/>
    <w:rsid w:val="00550CEC"/>
    <w:rsid w:val="00554094"/>
    <w:rsid w:val="00554593"/>
    <w:rsid w:val="00554777"/>
    <w:rsid w:val="005554FF"/>
    <w:rsid w:val="00556555"/>
    <w:rsid w:val="00561890"/>
    <w:rsid w:val="00561B41"/>
    <w:rsid w:val="00561C3C"/>
    <w:rsid w:val="00561E3F"/>
    <w:rsid w:val="00562E56"/>
    <w:rsid w:val="0056378C"/>
    <w:rsid w:val="00563C40"/>
    <w:rsid w:val="00564075"/>
    <w:rsid w:val="00564EC0"/>
    <w:rsid w:val="00564F53"/>
    <w:rsid w:val="00566BF6"/>
    <w:rsid w:val="00567BA6"/>
    <w:rsid w:val="0057158E"/>
    <w:rsid w:val="00572A24"/>
    <w:rsid w:val="00573B02"/>
    <w:rsid w:val="0057484D"/>
    <w:rsid w:val="005762F1"/>
    <w:rsid w:val="00576442"/>
    <w:rsid w:val="00577795"/>
    <w:rsid w:val="00577864"/>
    <w:rsid w:val="00581300"/>
    <w:rsid w:val="00581CE5"/>
    <w:rsid w:val="00583839"/>
    <w:rsid w:val="005855C5"/>
    <w:rsid w:val="00585EF3"/>
    <w:rsid w:val="005865AC"/>
    <w:rsid w:val="00590EBF"/>
    <w:rsid w:val="00591769"/>
    <w:rsid w:val="005936D5"/>
    <w:rsid w:val="0059455C"/>
    <w:rsid w:val="005949AE"/>
    <w:rsid w:val="005959D5"/>
    <w:rsid w:val="00597082"/>
    <w:rsid w:val="005A0B42"/>
    <w:rsid w:val="005A1635"/>
    <w:rsid w:val="005A499F"/>
    <w:rsid w:val="005A4BC8"/>
    <w:rsid w:val="005B06D8"/>
    <w:rsid w:val="005B1BB5"/>
    <w:rsid w:val="005B3B16"/>
    <w:rsid w:val="005B432C"/>
    <w:rsid w:val="005B5D23"/>
    <w:rsid w:val="005B665D"/>
    <w:rsid w:val="005B6A9B"/>
    <w:rsid w:val="005B7ED2"/>
    <w:rsid w:val="005C01B1"/>
    <w:rsid w:val="005C1F59"/>
    <w:rsid w:val="005C263B"/>
    <w:rsid w:val="005C2F97"/>
    <w:rsid w:val="005C4428"/>
    <w:rsid w:val="005C5069"/>
    <w:rsid w:val="005C5B47"/>
    <w:rsid w:val="005D095E"/>
    <w:rsid w:val="005D1DEB"/>
    <w:rsid w:val="005D3BCD"/>
    <w:rsid w:val="005D3C50"/>
    <w:rsid w:val="005D6479"/>
    <w:rsid w:val="005E094A"/>
    <w:rsid w:val="005E1A45"/>
    <w:rsid w:val="005E1A68"/>
    <w:rsid w:val="005E1D4E"/>
    <w:rsid w:val="005E3BF3"/>
    <w:rsid w:val="005E3CBE"/>
    <w:rsid w:val="005E6838"/>
    <w:rsid w:val="005E7620"/>
    <w:rsid w:val="005E7D3F"/>
    <w:rsid w:val="005F2CC8"/>
    <w:rsid w:val="005F3ADE"/>
    <w:rsid w:val="005F4535"/>
    <w:rsid w:val="005F49BF"/>
    <w:rsid w:val="005F532E"/>
    <w:rsid w:val="005F6FA6"/>
    <w:rsid w:val="00600A14"/>
    <w:rsid w:val="006015D3"/>
    <w:rsid w:val="006027FB"/>
    <w:rsid w:val="006029E9"/>
    <w:rsid w:val="00602D0E"/>
    <w:rsid w:val="00604307"/>
    <w:rsid w:val="00604332"/>
    <w:rsid w:val="0060467B"/>
    <w:rsid w:val="00605D2D"/>
    <w:rsid w:val="00605DB4"/>
    <w:rsid w:val="00606104"/>
    <w:rsid w:val="006101A9"/>
    <w:rsid w:val="006112D3"/>
    <w:rsid w:val="00623D7E"/>
    <w:rsid w:val="00625557"/>
    <w:rsid w:val="006276EF"/>
    <w:rsid w:val="006317A3"/>
    <w:rsid w:val="00631D1E"/>
    <w:rsid w:val="00633B25"/>
    <w:rsid w:val="006373D2"/>
    <w:rsid w:val="006411E4"/>
    <w:rsid w:val="006414DA"/>
    <w:rsid w:val="00643238"/>
    <w:rsid w:val="0064457C"/>
    <w:rsid w:val="00645428"/>
    <w:rsid w:val="00645AD2"/>
    <w:rsid w:val="006474E0"/>
    <w:rsid w:val="00647B7C"/>
    <w:rsid w:val="00654B78"/>
    <w:rsid w:val="006565D7"/>
    <w:rsid w:val="00660CC4"/>
    <w:rsid w:val="00660F30"/>
    <w:rsid w:val="00662CBC"/>
    <w:rsid w:val="00663097"/>
    <w:rsid w:val="00663DE3"/>
    <w:rsid w:val="0066512C"/>
    <w:rsid w:val="00667AFC"/>
    <w:rsid w:val="006714FF"/>
    <w:rsid w:val="0067197E"/>
    <w:rsid w:val="00671C81"/>
    <w:rsid w:val="00673DAF"/>
    <w:rsid w:val="00674BBA"/>
    <w:rsid w:val="00675017"/>
    <w:rsid w:val="00676091"/>
    <w:rsid w:val="00676F3F"/>
    <w:rsid w:val="00677281"/>
    <w:rsid w:val="00677F65"/>
    <w:rsid w:val="00681C56"/>
    <w:rsid w:val="00682D1A"/>
    <w:rsid w:val="006834DB"/>
    <w:rsid w:val="00684001"/>
    <w:rsid w:val="0068509C"/>
    <w:rsid w:val="00685968"/>
    <w:rsid w:val="0068604D"/>
    <w:rsid w:val="0068768C"/>
    <w:rsid w:val="0069150D"/>
    <w:rsid w:val="006917E7"/>
    <w:rsid w:val="0069267B"/>
    <w:rsid w:val="00692D15"/>
    <w:rsid w:val="006948D0"/>
    <w:rsid w:val="00694F96"/>
    <w:rsid w:val="00695604"/>
    <w:rsid w:val="00695C48"/>
    <w:rsid w:val="00695CAE"/>
    <w:rsid w:val="006973A3"/>
    <w:rsid w:val="006A2E94"/>
    <w:rsid w:val="006A3A69"/>
    <w:rsid w:val="006A4086"/>
    <w:rsid w:val="006A679C"/>
    <w:rsid w:val="006B0362"/>
    <w:rsid w:val="006B3B2E"/>
    <w:rsid w:val="006B47B7"/>
    <w:rsid w:val="006B5572"/>
    <w:rsid w:val="006B5C33"/>
    <w:rsid w:val="006B6A1F"/>
    <w:rsid w:val="006B7FE4"/>
    <w:rsid w:val="006C1C63"/>
    <w:rsid w:val="006C201D"/>
    <w:rsid w:val="006C3846"/>
    <w:rsid w:val="006C65B2"/>
    <w:rsid w:val="006C6915"/>
    <w:rsid w:val="006C721B"/>
    <w:rsid w:val="006D05A6"/>
    <w:rsid w:val="006D0A4D"/>
    <w:rsid w:val="006D1BAD"/>
    <w:rsid w:val="006D44FD"/>
    <w:rsid w:val="006D6106"/>
    <w:rsid w:val="006E1A77"/>
    <w:rsid w:val="006E2ADF"/>
    <w:rsid w:val="006E3C8F"/>
    <w:rsid w:val="006E56A9"/>
    <w:rsid w:val="006E5CB3"/>
    <w:rsid w:val="006E6B06"/>
    <w:rsid w:val="006F0408"/>
    <w:rsid w:val="006F2324"/>
    <w:rsid w:val="006F24A8"/>
    <w:rsid w:val="006F4624"/>
    <w:rsid w:val="006F6181"/>
    <w:rsid w:val="006F6C9E"/>
    <w:rsid w:val="00700246"/>
    <w:rsid w:val="00700555"/>
    <w:rsid w:val="0070097C"/>
    <w:rsid w:val="007014EB"/>
    <w:rsid w:val="00703540"/>
    <w:rsid w:val="00703AE4"/>
    <w:rsid w:val="00703E4A"/>
    <w:rsid w:val="007044A8"/>
    <w:rsid w:val="00705555"/>
    <w:rsid w:val="00706135"/>
    <w:rsid w:val="0070657D"/>
    <w:rsid w:val="0070770A"/>
    <w:rsid w:val="00707AA1"/>
    <w:rsid w:val="007111D1"/>
    <w:rsid w:val="00711676"/>
    <w:rsid w:val="00713F10"/>
    <w:rsid w:val="00714C74"/>
    <w:rsid w:val="00721DF1"/>
    <w:rsid w:val="00722056"/>
    <w:rsid w:val="00722993"/>
    <w:rsid w:val="00722C11"/>
    <w:rsid w:val="007238F6"/>
    <w:rsid w:val="00723E6C"/>
    <w:rsid w:val="00724F2D"/>
    <w:rsid w:val="00725EF1"/>
    <w:rsid w:val="0073078A"/>
    <w:rsid w:val="00730801"/>
    <w:rsid w:val="007311C0"/>
    <w:rsid w:val="0073271A"/>
    <w:rsid w:val="00734001"/>
    <w:rsid w:val="00734491"/>
    <w:rsid w:val="00734499"/>
    <w:rsid w:val="00734B86"/>
    <w:rsid w:val="00735DC9"/>
    <w:rsid w:val="00736212"/>
    <w:rsid w:val="00736ACE"/>
    <w:rsid w:val="00737A28"/>
    <w:rsid w:val="00740932"/>
    <w:rsid w:val="00741D69"/>
    <w:rsid w:val="00742515"/>
    <w:rsid w:val="00743F0C"/>
    <w:rsid w:val="00744512"/>
    <w:rsid w:val="007458DC"/>
    <w:rsid w:val="007462A7"/>
    <w:rsid w:val="00746F00"/>
    <w:rsid w:val="00747557"/>
    <w:rsid w:val="00750179"/>
    <w:rsid w:val="00751A41"/>
    <w:rsid w:val="00751DAC"/>
    <w:rsid w:val="007523D4"/>
    <w:rsid w:val="00754514"/>
    <w:rsid w:val="00754E4C"/>
    <w:rsid w:val="00757BFF"/>
    <w:rsid w:val="00762044"/>
    <w:rsid w:val="00763C1D"/>
    <w:rsid w:val="00767849"/>
    <w:rsid w:val="00772E69"/>
    <w:rsid w:val="00773E8A"/>
    <w:rsid w:val="00774EF5"/>
    <w:rsid w:val="00775FE3"/>
    <w:rsid w:val="007771CA"/>
    <w:rsid w:val="00777533"/>
    <w:rsid w:val="00780234"/>
    <w:rsid w:val="00780659"/>
    <w:rsid w:val="00780F6C"/>
    <w:rsid w:val="00781158"/>
    <w:rsid w:val="00781178"/>
    <w:rsid w:val="00787582"/>
    <w:rsid w:val="007901C8"/>
    <w:rsid w:val="007908D1"/>
    <w:rsid w:val="00792097"/>
    <w:rsid w:val="007929DA"/>
    <w:rsid w:val="0079349F"/>
    <w:rsid w:val="00793E4D"/>
    <w:rsid w:val="0079447C"/>
    <w:rsid w:val="007966BE"/>
    <w:rsid w:val="00797A2F"/>
    <w:rsid w:val="00797CA9"/>
    <w:rsid w:val="007A065A"/>
    <w:rsid w:val="007A3B21"/>
    <w:rsid w:val="007A3ED8"/>
    <w:rsid w:val="007A493D"/>
    <w:rsid w:val="007A4E16"/>
    <w:rsid w:val="007A7BE8"/>
    <w:rsid w:val="007B0307"/>
    <w:rsid w:val="007B0A69"/>
    <w:rsid w:val="007B2F88"/>
    <w:rsid w:val="007B5AC7"/>
    <w:rsid w:val="007B634D"/>
    <w:rsid w:val="007B7CBE"/>
    <w:rsid w:val="007C0FA5"/>
    <w:rsid w:val="007C156D"/>
    <w:rsid w:val="007C15AF"/>
    <w:rsid w:val="007C29E2"/>
    <w:rsid w:val="007C3405"/>
    <w:rsid w:val="007C4D86"/>
    <w:rsid w:val="007C4FBB"/>
    <w:rsid w:val="007C67EE"/>
    <w:rsid w:val="007D07F7"/>
    <w:rsid w:val="007D08EF"/>
    <w:rsid w:val="007D320A"/>
    <w:rsid w:val="007D517B"/>
    <w:rsid w:val="007D5444"/>
    <w:rsid w:val="007D6001"/>
    <w:rsid w:val="007D6122"/>
    <w:rsid w:val="007D6515"/>
    <w:rsid w:val="007D73E6"/>
    <w:rsid w:val="007E0E7E"/>
    <w:rsid w:val="007E1F89"/>
    <w:rsid w:val="007E3776"/>
    <w:rsid w:val="007F24B2"/>
    <w:rsid w:val="007F2644"/>
    <w:rsid w:val="007F4991"/>
    <w:rsid w:val="007F5A9E"/>
    <w:rsid w:val="007F6BB5"/>
    <w:rsid w:val="007F7D8E"/>
    <w:rsid w:val="008003F6"/>
    <w:rsid w:val="00801F66"/>
    <w:rsid w:val="00802816"/>
    <w:rsid w:val="00802856"/>
    <w:rsid w:val="008040A2"/>
    <w:rsid w:val="00804CCF"/>
    <w:rsid w:val="00805D29"/>
    <w:rsid w:val="0080693A"/>
    <w:rsid w:val="00810F69"/>
    <w:rsid w:val="00811158"/>
    <w:rsid w:val="008150CC"/>
    <w:rsid w:val="00815A7F"/>
    <w:rsid w:val="00815E86"/>
    <w:rsid w:val="00816363"/>
    <w:rsid w:val="00816D60"/>
    <w:rsid w:val="00817777"/>
    <w:rsid w:val="00820635"/>
    <w:rsid w:val="00821822"/>
    <w:rsid w:val="00821BC9"/>
    <w:rsid w:val="008244C4"/>
    <w:rsid w:val="008248AC"/>
    <w:rsid w:val="00826F48"/>
    <w:rsid w:val="008315F8"/>
    <w:rsid w:val="008320E1"/>
    <w:rsid w:val="0083232C"/>
    <w:rsid w:val="00832D77"/>
    <w:rsid w:val="008346A2"/>
    <w:rsid w:val="00834AC4"/>
    <w:rsid w:val="00836058"/>
    <w:rsid w:val="00837173"/>
    <w:rsid w:val="00841521"/>
    <w:rsid w:val="00842DA2"/>
    <w:rsid w:val="0084346E"/>
    <w:rsid w:val="00843937"/>
    <w:rsid w:val="008474C8"/>
    <w:rsid w:val="00851855"/>
    <w:rsid w:val="008525BE"/>
    <w:rsid w:val="0085277B"/>
    <w:rsid w:val="0085287D"/>
    <w:rsid w:val="00855079"/>
    <w:rsid w:val="008552FA"/>
    <w:rsid w:val="0085706E"/>
    <w:rsid w:val="0086318E"/>
    <w:rsid w:val="00864E61"/>
    <w:rsid w:val="0086578A"/>
    <w:rsid w:val="0086615D"/>
    <w:rsid w:val="00867DF4"/>
    <w:rsid w:val="00867EE6"/>
    <w:rsid w:val="00870FA5"/>
    <w:rsid w:val="0087348F"/>
    <w:rsid w:val="008737C6"/>
    <w:rsid w:val="00873810"/>
    <w:rsid w:val="00874223"/>
    <w:rsid w:val="00874A18"/>
    <w:rsid w:val="00874F53"/>
    <w:rsid w:val="00875656"/>
    <w:rsid w:val="0087588C"/>
    <w:rsid w:val="008767B3"/>
    <w:rsid w:val="008807C7"/>
    <w:rsid w:val="00882476"/>
    <w:rsid w:val="008837EE"/>
    <w:rsid w:val="00883A34"/>
    <w:rsid w:val="008903D3"/>
    <w:rsid w:val="00890F71"/>
    <w:rsid w:val="0089165A"/>
    <w:rsid w:val="008918CD"/>
    <w:rsid w:val="00892AA7"/>
    <w:rsid w:val="00892B55"/>
    <w:rsid w:val="008931F5"/>
    <w:rsid w:val="008934F3"/>
    <w:rsid w:val="00893BF6"/>
    <w:rsid w:val="00894C70"/>
    <w:rsid w:val="00894E1F"/>
    <w:rsid w:val="00895615"/>
    <w:rsid w:val="008958CC"/>
    <w:rsid w:val="00895B34"/>
    <w:rsid w:val="00896CD4"/>
    <w:rsid w:val="00896E05"/>
    <w:rsid w:val="008978CE"/>
    <w:rsid w:val="00897CB4"/>
    <w:rsid w:val="008A00E7"/>
    <w:rsid w:val="008A1203"/>
    <w:rsid w:val="008A1259"/>
    <w:rsid w:val="008A3373"/>
    <w:rsid w:val="008A4128"/>
    <w:rsid w:val="008A4AFA"/>
    <w:rsid w:val="008A63F6"/>
    <w:rsid w:val="008A67F6"/>
    <w:rsid w:val="008A757D"/>
    <w:rsid w:val="008B041F"/>
    <w:rsid w:val="008B04F6"/>
    <w:rsid w:val="008B06E5"/>
    <w:rsid w:val="008B5328"/>
    <w:rsid w:val="008C1818"/>
    <w:rsid w:val="008C6E99"/>
    <w:rsid w:val="008C73A6"/>
    <w:rsid w:val="008D1037"/>
    <w:rsid w:val="008D2C21"/>
    <w:rsid w:val="008D34FA"/>
    <w:rsid w:val="008D51D4"/>
    <w:rsid w:val="008E2AE3"/>
    <w:rsid w:val="008E4E35"/>
    <w:rsid w:val="008E5094"/>
    <w:rsid w:val="008E61CA"/>
    <w:rsid w:val="008E760D"/>
    <w:rsid w:val="008F13F8"/>
    <w:rsid w:val="008F179B"/>
    <w:rsid w:val="008F17E8"/>
    <w:rsid w:val="008F1F92"/>
    <w:rsid w:val="008F3C67"/>
    <w:rsid w:val="008F47E6"/>
    <w:rsid w:val="008F69DB"/>
    <w:rsid w:val="008F6D43"/>
    <w:rsid w:val="00902608"/>
    <w:rsid w:val="0090309D"/>
    <w:rsid w:val="00904B69"/>
    <w:rsid w:val="0090518D"/>
    <w:rsid w:val="00906824"/>
    <w:rsid w:val="009102E6"/>
    <w:rsid w:val="00911094"/>
    <w:rsid w:val="00912680"/>
    <w:rsid w:val="00913712"/>
    <w:rsid w:val="00913E83"/>
    <w:rsid w:val="00916BD1"/>
    <w:rsid w:val="00921246"/>
    <w:rsid w:val="009266D0"/>
    <w:rsid w:val="00926984"/>
    <w:rsid w:val="00927ACF"/>
    <w:rsid w:val="009320D0"/>
    <w:rsid w:val="0093286E"/>
    <w:rsid w:val="00935AB5"/>
    <w:rsid w:val="00936A1D"/>
    <w:rsid w:val="00936B64"/>
    <w:rsid w:val="00941C27"/>
    <w:rsid w:val="0094237A"/>
    <w:rsid w:val="00942EC6"/>
    <w:rsid w:val="00944424"/>
    <w:rsid w:val="00944526"/>
    <w:rsid w:val="00945E34"/>
    <w:rsid w:val="00947418"/>
    <w:rsid w:val="009509CC"/>
    <w:rsid w:val="00951C6A"/>
    <w:rsid w:val="009538C5"/>
    <w:rsid w:val="00953A1E"/>
    <w:rsid w:val="009603B0"/>
    <w:rsid w:val="00960A5C"/>
    <w:rsid w:val="00961A4F"/>
    <w:rsid w:val="00962B85"/>
    <w:rsid w:val="00963C39"/>
    <w:rsid w:val="00963FEE"/>
    <w:rsid w:val="0096409E"/>
    <w:rsid w:val="00965750"/>
    <w:rsid w:val="00967926"/>
    <w:rsid w:val="00971EBA"/>
    <w:rsid w:val="00972D75"/>
    <w:rsid w:val="009733F2"/>
    <w:rsid w:val="009736BF"/>
    <w:rsid w:val="00973EFD"/>
    <w:rsid w:val="0097457A"/>
    <w:rsid w:val="009753AA"/>
    <w:rsid w:val="00976560"/>
    <w:rsid w:val="009766E6"/>
    <w:rsid w:val="009779E2"/>
    <w:rsid w:val="00977A57"/>
    <w:rsid w:val="009869E5"/>
    <w:rsid w:val="00987FAF"/>
    <w:rsid w:val="00991F67"/>
    <w:rsid w:val="00992087"/>
    <w:rsid w:val="009927A9"/>
    <w:rsid w:val="009938BB"/>
    <w:rsid w:val="00993E7A"/>
    <w:rsid w:val="00994AC0"/>
    <w:rsid w:val="009956D1"/>
    <w:rsid w:val="0099749E"/>
    <w:rsid w:val="00997D40"/>
    <w:rsid w:val="009A17CC"/>
    <w:rsid w:val="009A2208"/>
    <w:rsid w:val="009A2538"/>
    <w:rsid w:val="009A2D52"/>
    <w:rsid w:val="009A2F19"/>
    <w:rsid w:val="009A3516"/>
    <w:rsid w:val="009A3A4D"/>
    <w:rsid w:val="009A500A"/>
    <w:rsid w:val="009A56D2"/>
    <w:rsid w:val="009A6472"/>
    <w:rsid w:val="009A6C66"/>
    <w:rsid w:val="009B052A"/>
    <w:rsid w:val="009B0B43"/>
    <w:rsid w:val="009B3769"/>
    <w:rsid w:val="009B42AD"/>
    <w:rsid w:val="009B434D"/>
    <w:rsid w:val="009B522D"/>
    <w:rsid w:val="009B59AF"/>
    <w:rsid w:val="009B5BDC"/>
    <w:rsid w:val="009B721C"/>
    <w:rsid w:val="009B7244"/>
    <w:rsid w:val="009B757A"/>
    <w:rsid w:val="009C073A"/>
    <w:rsid w:val="009C07FF"/>
    <w:rsid w:val="009C0C6B"/>
    <w:rsid w:val="009C2123"/>
    <w:rsid w:val="009C4B9E"/>
    <w:rsid w:val="009C78B1"/>
    <w:rsid w:val="009C7BD5"/>
    <w:rsid w:val="009D262F"/>
    <w:rsid w:val="009D3040"/>
    <w:rsid w:val="009D3978"/>
    <w:rsid w:val="009D3A69"/>
    <w:rsid w:val="009D4C3A"/>
    <w:rsid w:val="009D55D7"/>
    <w:rsid w:val="009D64B1"/>
    <w:rsid w:val="009D7709"/>
    <w:rsid w:val="009E3B8F"/>
    <w:rsid w:val="009E4271"/>
    <w:rsid w:val="009E533A"/>
    <w:rsid w:val="009E5836"/>
    <w:rsid w:val="009F0DEE"/>
    <w:rsid w:val="009F1A12"/>
    <w:rsid w:val="009F2E81"/>
    <w:rsid w:val="009F56D8"/>
    <w:rsid w:val="009F5BE1"/>
    <w:rsid w:val="009F61D6"/>
    <w:rsid w:val="009F6626"/>
    <w:rsid w:val="009F7EEE"/>
    <w:rsid w:val="00A001B4"/>
    <w:rsid w:val="00A016C9"/>
    <w:rsid w:val="00A026A1"/>
    <w:rsid w:val="00A0286C"/>
    <w:rsid w:val="00A05FDC"/>
    <w:rsid w:val="00A0679F"/>
    <w:rsid w:val="00A128C9"/>
    <w:rsid w:val="00A157E2"/>
    <w:rsid w:val="00A162B0"/>
    <w:rsid w:val="00A20004"/>
    <w:rsid w:val="00A20611"/>
    <w:rsid w:val="00A21F9D"/>
    <w:rsid w:val="00A22F08"/>
    <w:rsid w:val="00A2445D"/>
    <w:rsid w:val="00A24F42"/>
    <w:rsid w:val="00A25ECB"/>
    <w:rsid w:val="00A26267"/>
    <w:rsid w:val="00A2634F"/>
    <w:rsid w:val="00A2718A"/>
    <w:rsid w:val="00A275B1"/>
    <w:rsid w:val="00A27667"/>
    <w:rsid w:val="00A27D5D"/>
    <w:rsid w:val="00A30256"/>
    <w:rsid w:val="00A31349"/>
    <w:rsid w:val="00A34CF2"/>
    <w:rsid w:val="00A34E86"/>
    <w:rsid w:val="00A34ECB"/>
    <w:rsid w:val="00A35571"/>
    <w:rsid w:val="00A37CE7"/>
    <w:rsid w:val="00A406C6"/>
    <w:rsid w:val="00A40780"/>
    <w:rsid w:val="00A40D5F"/>
    <w:rsid w:val="00A438B7"/>
    <w:rsid w:val="00A44619"/>
    <w:rsid w:val="00A44FA0"/>
    <w:rsid w:val="00A45A4F"/>
    <w:rsid w:val="00A460A4"/>
    <w:rsid w:val="00A463A2"/>
    <w:rsid w:val="00A47097"/>
    <w:rsid w:val="00A512F4"/>
    <w:rsid w:val="00A5175C"/>
    <w:rsid w:val="00A51AD8"/>
    <w:rsid w:val="00A51C23"/>
    <w:rsid w:val="00A51DE9"/>
    <w:rsid w:val="00A52597"/>
    <w:rsid w:val="00A531CE"/>
    <w:rsid w:val="00A54271"/>
    <w:rsid w:val="00A575EA"/>
    <w:rsid w:val="00A576ED"/>
    <w:rsid w:val="00A57A2B"/>
    <w:rsid w:val="00A6024E"/>
    <w:rsid w:val="00A60958"/>
    <w:rsid w:val="00A63600"/>
    <w:rsid w:val="00A648C5"/>
    <w:rsid w:val="00A669B7"/>
    <w:rsid w:val="00A67A64"/>
    <w:rsid w:val="00A730B7"/>
    <w:rsid w:val="00A73AC4"/>
    <w:rsid w:val="00A7482F"/>
    <w:rsid w:val="00A74E4B"/>
    <w:rsid w:val="00A81C71"/>
    <w:rsid w:val="00A82AB4"/>
    <w:rsid w:val="00A8407D"/>
    <w:rsid w:val="00A85794"/>
    <w:rsid w:val="00A90D53"/>
    <w:rsid w:val="00A91211"/>
    <w:rsid w:val="00A91ABF"/>
    <w:rsid w:val="00A93182"/>
    <w:rsid w:val="00A94AEA"/>
    <w:rsid w:val="00A95ABE"/>
    <w:rsid w:val="00AA0243"/>
    <w:rsid w:val="00AA1173"/>
    <w:rsid w:val="00AA216E"/>
    <w:rsid w:val="00AA2B00"/>
    <w:rsid w:val="00AA2E21"/>
    <w:rsid w:val="00AA4158"/>
    <w:rsid w:val="00AA4C26"/>
    <w:rsid w:val="00AA5FFA"/>
    <w:rsid w:val="00AA6477"/>
    <w:rsid w:val="00AB169A"/>
    <w:rsid w:val="00AB1EAE"/>
    <w:rsid w:val="00AB436B"/>
    <w:rsid w:val="00AB498D"/>
    <w:rsid w:val="00AB53E7"/>
    <w:rsid w:val="00AB54A5"/>
    <w:rsid w:val="00AB5969"/>
    <w:rsid w:val="00AB5E2F"/>
    <w:rsid w:val="00AB68BD"/>
    <w:rsid w:val="00AB6AE1"/>
    <w:rsid w:val="00AB6ED2"/>
    <w:rsid w:val="00AB7A6E"/>
    <w:rsid w:val="00AC03F3"/>
    <w:rsid w:val="00AC67CB"/>
    <w:rsid w:val="00AC6EE1"/>
    <w:rsid w:val="00AD2257"/>
    <w:rsid w:val="00AD3161"/>
    <w:rsid w:val="00AD605C"/>
    <w:rsid w:val="00AD7F46"/>
    <w:rsid w:val="00AE080F"/>
    <w:rsid w:val="00AE12CD"/>
    <w:rsid w:val="00AE158B"/>
    <w:rsid w:val="00AE2B50"/>
    <w:rsid w:val="00AF07C4"/>
    <w:rsid w:val="00AF1A5F"/>
    <w:rsid w:val="00AF1CD3"/>
    <w:rsid w:val="00AF2114"/>
    <w:rsid w:val="00AF28E2"/>
    <w:rsid w:val="00AF372C"/>
    <w:rsid w:val="00AF56D3"/>
    <w:rsid w:val="00AF5762"/>
    <w:rsid w:val="00AF5C62"/>
    <w:rsid w:val="00AF627F"/>
    <w:rsid w:val="00AF72E6"/>
    <w:rsid w:val="00AF73FF"/>
    <w:rsid w:val="00AF746A"/>
    <w:rsid w:val="00AF7482"/>
    <w:rsid w:val="00B0427E"/>
    <w:rsid w:val="00B0633D"/>
    <w:rsid w:val="00B07164"/>
    <w:rsid w:val="00B10FDD"/>
    <w:rsid w:val="00B11094"/>
    <w:rsid w:val="00B127F6"/>
    <w:rsid w:val="00B14AD1"/>
    <w:rsid w:val="00B168C4"/>
    <w:rsid w:val="00B20083"/>
    <w:rsid w:val="00B21A61"/>
    <w:rsid w:val="00B2237D"/>
    <w:rsid w:val="00B22BD6"/>
    <w:rsid w:val="00B22EBA"/>
    <w:rsid w:val="00B232DE"/>
    <w:rsid w:val="00B24231"/>
    <w:rsid w:val="00B24238"/>
    <w:rsid w:val="00B24E80"/>
    <w:rsid w:val="00B26FC5"/>
    <w:rsid w:val="00B27490"/>
    <w:rsid w:val="00B30D9D"/>
    <w:rsid w:val="00B318D5"/>
    <w:rsid w:val="00B32689"/>
    <w:rsid w:val="00B32C4C"/>
    <w:rsid w:val="00B3457D"/>
    <w:rsid w:val="00B347BD"/>
    <w:rsid w:val="00B34A51"/>
    <w:rsid w:val="00B34D28"/>
    <w:rsid w:val="00B36331"/>
    <w:rsid w:val="00B36DF6"/>
    <w:rsid w:val="00B40110"/>
    <w:rsid w:val="00B404E4"/>
    <w:rsid w:val="00B40EB1"/>
    <w:rsid w:val="00B4242D"/>
    <w:rsid w:val="00B441F8"/>
    <w:rsid w:val="00B45D56"/>
    <w:rsid w:val="00B4613D"/>
    <w:rsid w:val="00B52968"/>
    <w:rsid w:val="00B52B9C"/>
    <w:rsid w:val="00B53A89"/>
    <w:rsid w:val="00B55039"/>
    <w:rsid w:val="00B551CC"/>
    <w:rsid w:val="00B5753C"/>
    <w:rsid w:val="00B60390"/>
    <w:rsid w:val="00B61FCA"/>
    <w:rsid w:val="00B63805"/>
    <w:rsid w:val="00B63AB1"/>
    <w:rsid w:val="00B643D6"/>
    <w:rsid w:val="00B66862"/>
    <w:rsid w:val="00B706FB"/>
    <w:rsid w:val="00B71D4D"/>
    <w:rsid w:val="00B72028"/>
    <w:rsid w:val="00B72A2A"/>
    <w:rsid w:val="00B74196"/>
    <w:rsid w:val="00B74D1F"/>
    <w:rsid w:val="00B75BF8"/>
    <w:rsid w:val="00B81F0C"/>
    <w:rsid w:val="00B82B7A"/>
    <w:rsid w:val="00B84795"/>
    <w:rsid w:val="00B85274"/>
    <w:rsid w:val="00B86F52"/>
    <w:rsid w:val="00B86FE2"/>
    <w:rsid w:val="00B87F70"/>
    <w:rsid w:val="00B91459"/>
    <w:rsid w:val="00B9287E"/>
    <w:rsid w:val="00B92E62"/>
    <w:rsid w:val="00B94B82"/>
    <w:rsid w:val="00B9509F"/>
    <w:rsid w:val="00B96D1E"/>
    <w:rsid w:val="00BA0CA7"/>
    <w:rsid w:val="00BA35BD"/>
    <w:rsid w:val="00BA4214"/>
    <w:rsid w:val="00BA5B47"/>
    <w:rsid w:val="00BA6732"/>
    <w:rsid w:val="00BA72A3"/>
    <w:rsid w:val="00BB0C08"/>
    <w:rsid w:val="00BB0D04"/>
    <w:rsid w:val="00BB16F4"/>
    <w:rsid w:val="00BB233A"/>
    <w:rsid w:val="00BB2857"/>
    <w:rsid w:val="00BB298E"/>
    <w:rsid w:val="00BB2F0B"/>
    <w:rsid w:val="00BB39C0"/>
    <w:rsid w:val="00BB3CE2"/>
    <w:rsid w:val="00BB5F2B"/>
    <w:rsid w:val="00BB7A7B"/>
    <w:rsid w:val="00BC00DE"/>
    <w:rsid w:val="00BC0304"/>
    <w:rsid w:val="00BC05CC"/>
    <w:rsid w:val="00BC0960"/>
    <w:rsid w:val="00BC2B6D"/>
    <w:rsid w:val="00BC5FF7"/>
    <w:rsid w:val="00BC6744"/>
    <w:rsid w:val="00BD15F0"/>
    <w:rsid w:val="00BD16C0"/>
    <w:rsid w:val="00BD2811"/>
    <w:rsid w:val="00BD5B17"/>
    <w:rsid w:val="00BD67AD"/>
    <w:rsid w:val="00BD7995"/>
    <w:rsid w:val="00BE2A59"/>
    <w:rsid w:val="00BE3679"/>
    <w:rsid w:val="00BE3A62"/>
    <w:rsid w:val="00BE566C"/>
    <w:rsid w:val="00BE6128"/>
    <w:rsid w:val="00BE6754"/>
    <w:rsid w:val="00BE71DE"/>
    <w:rsid w:val="00BE762C"/>
    <w:rsid w:val="00BF0A47"/>
    <w:rsid w:val="00BF0DDB"/>
    <w:rsid w:val="00BF1527"/>
    <w:rsid w:val="00BF1EF3"/>
    <w:rsid w:val="00BF4C7E"/>
    <w:rsid w:val="00BF4F03"/>
    <w:rsid w:val="00C0074C"/>
    <w:rsid w:val="00C00F8F"/>
    <w:rsid w:val="00C01120"/>
    <w:rsid w:val="00C02CC1"/>
    <w:rsid w:val="00C02DAE"/>
    <w:rsid w:val="00C03021"/>
    <w:rsid w:val="00C04AA6"/>
    <w:rsid w:val="00C04F2F"/>
    <w:rsid w:val="00C052DB"/>
    <w:rsid w:val="00C0620B"/>
    <w:rsid w:val="00C06BE3"/>
    <w:rsid w:val="00C11018"/>
    <w:rsid w:val="00C11332"/>
    <w:rsid w:val="00C115D3"/>
    <w:rsid w:val="00C11EC7"/>
    <w:rsid w:val="00C1297C"/>
    <w:rsid w:val="00C13392"/>
    <w:rsid w:val="00C135F3"/>
    <w:rsid w:val="00C14087"/>
    <w:rsid w:val="00C16A59"/>
    <w:rsid w:val="00C1731D"/>
    <w:rsid w:val="00C21FE3"/>
    <w:rsid w:val="00C2450C"/>
    <w:rsid w:val="00C245C9"/>
    <w:rsid w:val="00C25D21"/>
    <w:rsid w:val="00C2666F"/>
    <w:rsid w:val="00C30E05"/>
    <w:rsid w:val="00C31285"/>
    <w:rsid w:val="00C322E3"/>
    <w:rsid w:val="00C32E51"/>
    <w:rsid w:val="00C33FEB"/>
    <w:rsid w:val="00C34E58"/>
    <w:rsid w:val="00C408DE"/>
    <w:rsid w:val="00C41B52"/>
    <w:rsid w:val="00C43955"/>
    <w:rsid w:val="00C43DC7"/>
    <w:rsid w:val="00C470BF"/>
    <w:rsid w:val="00C54A3D"/>
    <w:rsid w:val="00C54D8D"/>
    <w:rsid w:val="00C56636"/>
    <w:rsid w:val="00C577B7"/>
    <w:rsid w:val="00C61D0D"/>
    <w:rsid w:val="00C62D33"/>
    <w:rsid w:val="00C66F1A"/>
    <w:rsid w:val="00C67B91"/>
    <w:rsid w:val="00C70E2D"/>
    <w:rsid w:val="00C71C84"/>
    <w:rsid w:val="00C753F5"/>
    <w:rsid w:val="00C761D4"/>
    <w:rsid w:val="00C77B75"/>
    <w:rsid w:val="00C77DCE"/>
    <w:rsid w:val="00C8023A"/>
    <w:rsid w:val="00C813B3"/>
    <w:rsid w:val="00C8197E"/>
    <w:rsid w:val="00C81B6B"/>
    <w:rsid w:val="00C841A0"/>
    <w:rsid w:val="00C848CD"/>
    <w:rsid w:val="00C84D1C"/>
    <w:rsid w:val="00C85004"/>
    <w:rsid w:val="00C8628B"/>
    <w:rsid w:val="00C87F51"/>
    <w:rsid w:val="00C90CC3"/>
    <w:rsid w:val="00C91E6D"/>
    <w:rsid w:val="00C932AE"/>
    <w:rsid w:val="00C974AA"/>
    <w:rsid w:val="00C974EF"/>
    <w:rsid w:val="00C97F7B"/>
    <w:rsid w:val="00CA1E95"/>
    <w:rsid w:val="00CA2489"/>
    <w:rsid w:val="00CA2652"/>
    <w:rsid w:val="00CA35B0"/>
    <w:rsid w:val="00CA4F3B"/>
    <w:rsid w:val="00CA5F30"/>
    <w:rsid w:val="00CA6B2C"/>
    <w:rsid w:val="00CA70D8"/>
    <w:rsid w:val="00CB0BB6"/>
    <w:rsid w:val="00CB27DC"/>
    <w:rsid w:val="00CB2EA9"/>
    <w:rsid w:val="00CB2FE3"/>
    <w:rsid w:val="00CB4039"/>
    <w:rsid w:val="00CB5C5E"/>
    <w:rsid w:val="00CC0293"/>
    <w:rsid w:val="00CC0D1E"/>
    <w:rsid w:val="00CC3BD8"/>
    <w:rsid w:val="00CC4962"/>
    <w:rsid w:val="00CC5C94"/>
    <w:rsid w:val="00CC6007"/>
    <w:rsid w:val="00CC665E"/>
    <w:rsid w:val="00CC6A7D"/>
    <w:rsid w:val="00CC76D3"/>
    <w:rsid w:val="00CC7750"/>
    <w:rsid w:val="00CD167F"/>
    <w:rsid w:val="00CD16F6"/>
    <w:rsid w:val="00CD3339"/>
    <w:rsid w:val="00CD3A83"/>
    <w:rsid w:val="00CD5556"/>
    <w:rsid w:val="00CD7710"/>
    <w:rsid w:val="00CD7ED1"/>
    <w:rsid w:val="00CE1145"/>
    <w:rsid w:val="00CE1949"/>
    <w:rsid w:val="00CE297B"/>
    <w:rsid w:val="00CE2B34"/>
    <w:rsid w:val="00CE4376"/>
    <w:rsid w:val="00CE5704"/>
    <w:rsid w:val="00CE5FC5"/>
    <w:rsid w:val="00CE65EE"/>
    <w:rsid w:val="00CE7FF8"/>
    <w:rsid w:val="00CF0D0C"/>
    <w:rsid w:val="00CF0F11"/>
    <w:rsid w:val="00CF12C9"/>
    <w:rsid w:val="00CF189C"/>
    <w:rsid w:val="00CF44AD"/>
    <w:rsid w:val="00CF44ED"/>
    <w:rsid w:val="00CF502D"/>
    <w:rsid w:val="00CF6848"/>
    <w:rsid w:val="00CF7381"/>
    <w:rsid w:val="00D00609"/>
    <w:rsid w:val="00D01A36"/>
    <w:rsid w:val="00D035E2"/>
    <w:rsid w:val="00D04750"/>
    <w:rsid w:val="00D04A15"/>
    <w:rsid w:val="00D07927"/>
    <w:rsid w:val="00D11817"/>
    <w:rsid w:val="00D1558E"/>
    <w:rsid w:val="00D16A06"/>
    <w:rsid w:val="00D178A7"/>
    <w:rsid w:val="00D22F98"/>
    <w:rsid w:val="00D233A2"/>
    <w:rsid w:val="00D23794"/>
    <w:rsid w:val="00D242ED"/>
    <w:rsid w:val="00D257FE"/>
    <w:rsid w:val="00D259CB"/>
    <w:rsid w:val="00D27C24"/>
    <w:rsid w:val="00D30281"/>
    <w:rsid w:val="00D3091F"/>
    <w:rsid w:val="00D312BD"/>
    <w:rsid w:val="00D32428"/>
    <w:rsid w:val="00D32577"/>
    <w:rsid w:val="00D32674"/>
    <w:rsid w:val="00D326FA"/>
    <w:rsid w:val="00D32E9A"/>
    <w:rsid w:val="00D33936"/>
    <w:rsid w:val="00D35FB8"/>
    <w:rsid w:val="00D3673E"/>
    <w:rsid w:val="00D410F1"/>
    <w:rsid w:val="00D41F4B"/>
    <w:rsid w:val="00D4266D"/>
    <w:rsid w:val="00D43316"/>
    <w:rsid w:val="00D43759"/>
    <w:rsid w:val="00D50486"/>
    <w:rsid w:val="00D51340"/>
    <w:rsid w:val="00D52282"/>
    <w:rsid w:val="00D52749"/>
    <w:rsid w:val="00D53CC0"/>
    <w:rsid w:val="00D546E7"/>
    <w:rsid w:val="00D54BF8"/>
    <w:rsid w:val="00D56D1D"/>
    <w:rsid w:val="00D6453E"/>
    <w:rsid w:val="00D64753"/>
    <w:rsid w:val="00D6639E"/>
    <w:rsid w:val="00D72EDD"/>
    <w:rsid w:val="00D736A6"/>
    <w:rsid w:val="00D7389C"/>
    <w:rsid w:val="00D745EC"/>
    <w:rsid w:val="00D75037"/>
    <w:rsid w:val="00D75DE0"/>
    <w:rsid w:val="00D8338C"/>
    <w:rsid w:val="00D83676"/>
    <w:rsid w:val="00D83C04"/>
    <w:rsid w:val="00D85C39"/>
    <w:rsid w:val="00D86866"/>
    <w:rsid w:val="00D869F9"/>
    <w:rsid w:val="00D87447"/>
    <w:rsid w:val="00D87D98"/>
    <w:rsid w:val="00D90E07"/>
    <w:rsid w:val="00D91B79"/>
    <w:rsid w:val="00D92730"/>
    <w:rsid w:val="00D96CAE"/>
    <w:rsid w:val="00D97517"/>
    <w:rsid w:val="00D975E6"/>
    <w:rsid w:val="00DA0F62"/>
    <w:rsid w:val="00DA2D3E"/>
    <w:rsid w:val="00DA3B37"/>
    <w:rsid w:val="00DA53AC"/>
    <w:rsid w:val="00DA5448"/>
    <w:rsid w:val="00DA6BB9"/>
    <w:rsid w:val="00DA6FD0"/>
    <w:rsid w:val="00DA75E6"/>
    <w:rsid w:val="00DB06FD"/>
    <w:rsid w:val="00DB0D2E"/>
    <w:rsid w:val="00DB3D89"/>
    <w:rsid w:val="00DB4D5A"/>
    <w:rsid w:val="00DB5F07"/>
    <w:rsid w:val="00DB60B5"/>
    <w:rsid w:val="00DB6368"/>
    <w:rsid w:val="00DC066A"/>
    <w:rsid w:val="00DC1C27"/>
    <w:rsid w:val="00DC2DCE"/>
    <w:rsid w:val="00DC375F"/>
    <w:rsid w:val="00DC3DB5"/>
    <w:rsid w:val="00DC415D"/>
    <w:rsid w:val="00DC4A50"/>
    <w:rsid w:val="00DC4D29"/>
    <w:rsid w:val="00DC57E1"/>
    <w:rsid w:val="00DC5914"/>
    <w:rsid w:val="00DC69EF"/>
    <w:rsid w:val="00DC7D56"/>
    <w:rsid w:val="00DD03C6"/>
    <w:rsid w:val="00DD0D33"/>
    <w:rsid w:val="00DD1BB5"/>
    <w:rsid w:val="00DD368C"/>
    <w:rsid w:val="00DD3C19"/>
    <w:rsid w:val="00DD41DB"/>
    <w:rsid w:val="00DD55D1"/>
    <w:rsid w:val="00DD6D46"/>
    <w:rsid w:val="00DD6E48"/>
    <w:rsid w:val="00DE0216"/>
    <w:rsid w:val="00DE0934"/>
    <w:rsid w:val="00DE23B3"/>
    <w:rsid w:val="00DE2B0C"/>
    <w:rsid w:val="00DE4835"/>
    <w:rsid w:val="00DE7A10"/>
    <w:rsid w:val="00DE7BD2"/>
    <w:rsid w:val="00DE7FD0"/>
    <w:rsid w:val="00DF04CE"/>
    <w:rsid w:val="00DF0CF7"/>
    <w:rsid w:val="00DF16FE"/>
    <w:rsid w:val="00DF18A0"/>
    <w:rsid w:val="00DF56E7"/>
    <w:rsid w:val="00DF6455"/>
    <w:rsid w:val="00DF74FD"/>
    <w:rsid w:val="00E0165F"/>
    <w:rsid w:val="00E028DA"/>
    <w:rsid w:val="00E041DE"/>
    <w:rsid w:val="00E06785"/>
    <w:rsid w:val="00E1005B"/>
    <w:rsid w:val="00E10B7F"/>
    <w:rsid w:val="00E136A8"/>
    <w:rsid w:val="00E158DF"/>
    <w:rsid w:val="00E15961"/>
    <w:rsid w:val="00E15D7E"/>
    <w:rsid w:val="00E1623C"/>
    <w:rsid w:val="00E208FD"/>
    <w:rsid w:val="00E21439"/>
    <w:rsid w:val="00E219AC"/>
    <w:rsid w:val="00E224FA"/>
    <w:rsid w:val="00E23E1E"/>
    <w:rsid w:val="00E2448C"/>
    <w:rsid w:val="00E249B1"/>
    <w:rsid w:val="00E24A3A"/>
    <w:rsid w:val="00E250C8"/>
    <w:rsid w:val="00E3432F"/>
    <w:rsid w:val="00E348D9"/>
    <w:rsid w:val="00E35EC9"/>
    <w:rsid w:val="00E3625C"/>
    <w:rsid w:val="00E37BB7"/>
    <w:rsid w:val="00E407EE"/>
    <w:rsid w:val="00E408B3"/>
    <w:rsid w:val="00E41175"/>
    <w:rsid w:val="00E414A5"/>
    <w:rsid w:val="00E4233F"/>
    <w:rsid w:val="00E44B28"/>
    <w:rsid w:val="00E45EA9"/>
    <w:rsid w:val="00E47122"/>
    <w:rsid w:val="00E50122"/>
    <w:rsid w:val="00E503E3"/>
    <w:rsid w:val="00E507D6"/>
    <w:rsid w:val="00E50B4D"/>
    <w:rsid w:val="00E50BFB"/>
    <w:rsid w:val="00E52440"/>
    <w:rsid w:val="00E5305B"/>
    <w:rsid w:val="00E53F44"/>
    <w:rsid w:val="00E55709"/>
    <w:rsid w:val="00E567B0"/>
    <w:rsid w:val="00E60915"/>
    <w:rsid w:val="00E60F00"/>
    <w:rsid w:val="00E62216"/>
    <w:rsid w:val="00E62C95"/>
    <w:rsid w:val="00E64B8A"/>
    <w:rsid w:val="00E72625"/>
    <w:rsid w:val="00E7377D"/>
    <w:rsid w:val="00E75E9F"/>
    <w:rsid w:val="00E76FA7"/>
    <w:rsid w:val="00E8236D"/>
    <w:rsid w:val="00E828C2"/>
    <w:rsid w:val="00E82AAE"/>
    <w:rsid w:val="00E82C32"/>
    <w:rsid w:val="00E82DA3"/>
    <w:rsid w:val="00E8430C"/>
    <w:rsid w:val="00E87A70"/>
    <w:rsid w:val="00E9085C"/>
    <w:rsid w:val="00E94144"/>
    <w:rsid w:val="00E95470"/>
    <w:rsid w:val="00E957E5"/>
    <w:rsid w:val="00E95E24"/>
    <w:rsid w:val="00E97F36"/>
    <w:rsid w:val="00E97FD8"/>
    <w:rsid w:val="00EA5F41"/>
    <w:rsid w:val="00EA66BB"/>
    <w:rsid w:val="00EA68FB"/>
    <w:rsid w:val="00EA6C56"/>
    <w:rsid w:val="00EA6EA4"/>
    <w:rsid w:val="00EA74C1"/>
    <w:rsid w:val="00EB0BBA"/>
    <w:rsid w:val="00EB25A9"/>
    <w:rsid w:val="00EB319E"/>
    <w:rsid w:val="00EB63F7"/>
    <w:rsid w:val="00EB6A71"/>
    <w:rsid w:val="00EB6B3A"/>
    <w:rsid w:val="00EB7BAA"/>
    <w:rsid w:val="00EC11E0"/>
    <w:rsid w:val="00EC1951"/>
    <w:rsid w:val="00EC3810"/>
    <w:rsid w:val="00EC3D63"/>
    <w:rsid w:val="00EC44D3"/>
    <w:rsid w:val="00EC5AD9"/>
    <w:rsid w:val="00EC6173"/>
    <w:rsid w:val="00EC78B3"/>
    <w:rsid w:val="00ED05DD"/>
    <w:rsid w:val="00ED144A"/>
    <w:rsid w:val="00ED1FC4"/>
    <w:rsid w:val="00ED2035"/>
    <w:rsid w:val="00ED2277"/>
    <w:rsid w:val="00ED3C5C"/>
    <w:rsid w:val="00ED48FE"/>
    <w:rsid w:val="00ED56C0"/>
    <w:rsid w:val="00ED6E98"/>
    <w:rsid w:val="00ED74BD"/>
    <w:rsid w:val="00ED7785"/>
    <w:rsid w:val="00EE0D60"/>
    <w:rsid w:val="00EE1A47"/>
    <w:rsid w:val="00EE1C9D"/>
    <w:rsid w:val="00EE263E"/>
    <w:rsid w:val="00EE295B"/>
    <w:rsid w:val="00EE3497"/>
    <w:rsid w:val="00EE3DA2"/>
    <w:rsid w:val="00EE7050"/>
    <w:rsid w:val="00EF2FAA"/>
    <w:rsid w:val="00EF4ABB"/>
    <w:rsid w:val="00EF5312"/>
    <w:rsid w:val="00EF5814"/>
    <w:rsid w:val="00EF6F4C"/>
    <w:rsid w:val="00F0022C"/>
    <w:rsid w:val="00F01096"/>
    <w:rsid w:val="00F010A3"/>
    <w:rsid w:val="00F01822"/>
    <w:rsid w:val="00F02FC5"/>
    <w:rsid w:val="00F03479"/>
    <w:rsid w:val="00F0388E"/>
    <w:rsid w:val="00F04F23"/>
    <w:rsid w:val="00F10743"/>
    <w:rsid w:val="00F10B4F"/>
    <w:rsid w:val="00F117A7"/>
    <w:rsid w:val="00F11C8D"/>
    <w:rsid w:val="00F12BF7"/>
    <w:rsid w:val="00F14183"/>
    <w:rsid w:val="00F163BC"/>
    <w:rsid w:val="00F22146"/>
    <w:rsid w:val="00F228E6"/>
    <w:rsid w:val="00F23992"/>
    <w:rsid w:val="00F2492D"/>
    <w:rsid w:val="00F24AFC"/>
    <w:rsid w:val="00F24E55"/>
    <w:rsid w:val="00F25942"/>
    <w:rsid w:val="00F26D6B"/>
    <w:rsid w:val="00F27774"/>
    <w:rsid w:val="00F30894"/>
    <w:rsid w:val="00F32797"/>
    <w:rsid w:val="00F34AF2"/>
    <w:rsid w:val="00F3656E"/>
    <w:rsid w:val="00F367B1"/>
    <w:rsid w:val="00F37A12"/>
    <w:rsid w:val="00F4151D"/>
    <w:rsid w:val="00F41C7D"/>
    <w:rsid w:val="00F425C5"/>
    <w:rsid w:val="00F42A2C"/>
    <w:rsid w:val="00F42F63"/>
    <w:rsid w:val="00F44DF0"/>
    <w:rsid w:val="00F45F0B"/>
    <w:rsid w:val="00F460B8"/>
    <w:rsid w:val="00F503AE"/>
    <w:rsid w:val="00F51A45"/>
    <w:rsid w:val="00F538A0"/>
    <w:rsid w:val="00F53B97"/>
    <w:rsid w:val="00F551C3"/>
    <w:rsid w:val="00F55FFD"/>
    <w:rsid w:val="00F6032A"/>
    <w:rsid w:val="00F64263"/>
    <w:rsid w:val="00F65340"/>
    <w:rsid w:val="00F73426"/>
    <w:rsid w:val="00F7489B"/>
    <w:rsid w:val="00F7765B"/>
    <w:rsid w:val="00F84CA1"/>
    <w:rsid w:val="00F856F1"/>
    <w:rsid w:val="00F860FD"/>
    <w:rsid w:val="00F9117D"/>
    <w:rsid w:val="00F91FAB"/>
    <w:rsid w:val="00F93EA1"/>
    <w:rsid w:val="00F951CE"/>
    <w:rsid w:val="00FA0B1B"/>
    <w:rsid w:val="00FA0B6E"/>
    <w:rsid w:val="00FA0BF8"/>
    <w:rsid w:val="00FA1E8C"/>
    <w:rsid w:val="00FA5A8F"/>
    <w:rsid w:val="00FA5E0C"/>
    <w:rsid w:val="00FA66A8"/>
    <w:rsid w:val="00FA683C"/>
    <w:rsid w:val="00FA7312"/>
    <w:rsid w:val="00FB1375"/>
    <w:rsid w:val="00FB242C"/>
    <w:rsid w:val="00FB4133"/>
    <w:rsid w:val="00FB6218"/>
    <w:rsid w:val="00FB7096"/>
    <w:rsid w:val="00FB7AFA"/>
    <w:rsid w:val="00FB7DC4"/>
    <w:rsid w:val="00FC0B15"/>
    <w:rsid w:val="00FC1857"/>
    <w:rsid w:val="00FC2414"/>
    <w:rsid w:val="00FC428D"/>
    <w:rsid w:val="00FC5295"/>
    <w:rsid w:val="00FC5D51"/>
    <w:rsid w:val="00FC67F5"/>
    <w:rsid w:val="00FC6B34"/>
    <w:rsid w:val="00FD0693"/>
    <w:rsid w:val="00FD13F0"/>
    <w:rsid w:val="00FD2245"/>
    <w:rsid w:val="00FD5982"/>
    <w:rsid w:val="00FD5EAF"/>
    <w:rsid w:val="00FE003F"/>
    <w:rsid w:val="00FE083C"/>
    <w:rsid w:val="00FE33BD"/>
    <w:rsid w:val="00FE5EC0"/>
    <w:rsid w:val="00FE6392"/>
    <w:rsid w:val="00FE6E26"/>
    <w:rsid w:val="00FE7027"/>
    <w:rsid w:val="00FE7F71"/>
    <w:rsid w:val="00FF1A93"/>
    <w:rsid w:val="00FF2954"/>
    <w:rsid w:val="00FF2E25"/>
    <w:rsid w:val="00FF3804"/>
    <w:rsid w:val="00FF3DFB"/>
    <w:rsid w:val="00FF4888"/>
    <w:rsid w:val="00FF4B62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08235"/>
  <w14:defaultImageDpi w14:val="32767"/>
  <w15:docId w15:val="{5E0CF6CD-4B60-2448-A360-D35BD5CF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3E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3E4D"/>
  </w:style>
  <w:style w:type="paragraph" w:styleId="Fuzeile">
    <w:name w:val="footer"/>
    <w:basedOn w:val="Standard"/>
    <w:link w:val="FuzeileZchn"/>
    <w:uiPriority w:val="99"/>
    <w:unhideWhenUsed/>
    <w:rsid w:val="00793E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3E4D"/>
  </w:style>
  <w:style w:type="paragraph" w:customStyle="1" w:styleId="p1">
    <w:name w:val="p1"/>
    <w:basedOn w:val="Standard"/>
    <w:rsid w:val="00793E4D"/>
    <w:rPr>
      <w:rFonts w:ascii="Helvetica" w:hAnsi="Helvetica" w:cs="Times New Roman"/>
      <w:sz w:val="36"/>
      <w:szCs w:val="36"/>
      <w:lang w:eastAsia="de-DE"/>
    </w:rPr>
  </w:style>
  <w:style w:type="paragraph" w:customStyle="1" w:styleId="p3">
    <w:name w:val="p3"/>
    <w:basedOn w:val="Standard"/>
    <w:rsid w:val="00793E4D"/>
    <w:rPr>
      <w:rFonts w:ascii="Helvetica" w:hAnsi="Helvetica" w:cs="Times New Roman"/>
      <w:sz w:val="14"/>
      <w:szCs w:val="14"/>
      <w:lang w:eastAsia="de-DE"/>
    </w:rPr>
  </w:style>
  <w:style w:type="character" w:customStyle="1" w:styleId="s1">
    <w:name w:val="s1"/>
    <w:basedOn w:val="Absatz-Standardschriftart"/>
    <w:rsid w:val="00793E4D"/>
    <w:rPr>
      <w:rFonts w:ascii="Helvetica" w:hAnsi="Helvetica" w:hint="default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793E4D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42EC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865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C1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C19"/>
    <w:rPr>
      <w:rFonts w:ascii="Lucida Grande" w:hAnsi="Lucida Grande" w:cs="Lucida Grande"/>
      <w:sz w:val="18"/>
      <w:szCs w:val="18"/>
    </w:rPr>
  </w:style>
  <w:style w:type="paragraph" w:styleId="KeinLeerraum">
    <w:name w:val="No Spacing"/>
    <w:uiPriority w:val="1"/>
    <w:qFormat/>
    <w:rsid w:val="0035721C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unhideWhenUsed/>
    <w:rsid w:val="00EE1C9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AT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1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at/XianZheng4020/150025-post-it-to-post-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at/XianZheng4020/150025-post-it-to-post-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lia.gschwendtner@ufg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g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KunstuniLinz/" TargetMode="External"/><Relationship Id="rId1" Type="http://schemas.openxmlformats.org/officeDocument/2006/relationships/hyperlink" Target="http://www.ufg.at" TargetMode="External"/><Relationship Id="rId4" Type="http://schemas.openxmlformats.org/officeDocument/2006/relationships/hyperlink" Target="https://www.instagram.com/kunstunili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399B8-EF69-A34A-8A90-1CEB08BA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 User</cp:lastModifiedBy>
  <cp:revision>746</cp:revision>
  <cp:lastPrinted>2020-07-30T06:09:00Z</cp:lastPrinted>
  <dcterms:created xsi:type="dcterms:W3CDTF">2019-04-15T11:55:00Z</dcterms:created>
  <dcterms:modified xsi:type="dcterms:W3CDTF">2020-07-30T09:27:00Z</dcterms:modified>
</cp:coreProperties>
</file>