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D2F6A" w14:textId="77777777" w:rsidR="00A24F42" w:rsidRDefault="00A24F42" w:rsidP="002C77B6">
      <w:pPr>
        <w:spacing w:after="120"/>
        <w:rPr>
          <w:rFonts w:ascii="PT Sans" w:hAnsi="PT Sans"/>
          <w:b/>
          <w:color w:val="039DE3"/>
          <w:spacing w:val="40"/>
          <w:sz w:val="32"/>
          <w:lang w:val="de-AT"/>
        </w:rPr>
      </w:pPr>
    </w:p>
    <w:p w14:paraId="73431BAB" w14:textId="79E0B784" w:rsidR="002C77B6" w:rsidRPr="00E407EE" w:rsidRDefault="002C77B6" w:rsidP="002C77B6">
      <w:pPr>
        <w:spacing w:after="120"/>
        <w:rPr>
          <w:rFonts w:ascii="PT Sans" w:hAnsi="PT Sans"/>
          <w:b/>
          <w:color w:val="039DE3"/>
          <w:spacing w:val="40"/>
          <w:sz w:val="32"/>
          <w:lang w:val="de-AT"/>
        </w:rPr>
      </w:pPr>
      <w:r w:rsidRPr="00E407EE">
        <w:rPr>
          <w:rFonts w:ascii="PT Sans" w:hAnsi="PT Sans"/>
          <w:b/>
          <w:color w:val="039DE3"/>
          <w:spacing w:val="40"/>
          <w:sz w:val="32"/>
          <w:lang w:val="de-AT"/>
        </w:rPr>
        <w:t>PRESSEMITTEILUNG</w:t>
      </w:r>
    </w:p>
    <w:p w14:paraId="70895FBC" w14:textId="2A910752" w:rsidR="002C77B6" w:rsidRPr="00E407EE" w:rsidRDefault="00D43C72" w:rsidP="002C77B6">
      <w:pPr>
        <w:pBdr>
          <w:bottom w:val="single" w:sz="4" w:space="7" w:color="039DE3"/>
        </w:pBdr>
        <w:tabs>
          <w:tab w:val="left" w:pos="7230"/>
        </w:tabs>
        <w:rPr>
          <w:rFonts w:ascii="PT Sans" w:hAnsi="PT Sans"/>
          <w:b/>
          <w:sz w:val="20"/>
          <w:lang w:val="de-AT"/>
        </w:rPr>
      </w:pPr>
      <w:r>
        <w:rPr>
          <w:rFonts w:ascii="PT Sans" w:hAnsi="PT Sans"/>
          <w:sz w:val="20"/>
          <w:lang w:val="de-AT"/>
        </w:rPr>
        <w:t>2</w:t>
      </w:r>
      <w:r w:rsidR="00472633">
        <w:rPr>
          <w:rFonts w:ascii="PT Sans" w:hAnsi="PT Sans"/>
          <w:sz w:val="20"/>
          <w:lang w:val="de-AT"/>
        </w:rPr>
        <w:t>9</w:t>
      </w:r>
      <w:r w:rsidR="002C77B6" w:rsidRPr="00E407EE">
        <w:rPr>
          <w:rFonts w:ascii="PT Sans" w:hAnsi="PT Sans"/>
          <w:sz w:val="20"/>
          <w:lang w:val="de-AT"/>
        </w:rPr>
        <w:t xml:space="preserve">. </w:t>
      </w:r>
      <w:r w:rsidR="002C77B6">
        <w:rPr>
          <w:rFonts w:ascii="PT Sans" w:hAnsi="PT Sans"/>
          <w:sz w:val="20"/>
          <w:lang w:val="de-AT"/>
        </w:rPr>
        <w:t>Ju</w:t>
      </w:r>
      <w:r>
        <w:rPr>
          <w:rFonts w:ascii="PT Sans" w:hAnsi="PT Sans"/>
          <w:sz w:val="20"/>
          <w:lang w:val="de-AT"/>
        </w:rPr>
        <w:t>l</w:t>
      </w:r>
      <w:r w:rsidR="002C77B6">
        <w:rPr>
          <w:rFonts w:ascii="PT Sans" w:hAnsi="PT Sans"/>
          <w:sz w:val="20"/>
          <w:lang w:val="de-AT"/>
        </w:rPr>
        <w:t>i</w:t>
      </w:r>
      <w:r w:rsidR="002C77B6" w:rsidRPr="00E407EE">
        <w:rPr>
          <w:rFonts w:ascii="PT Sans" w:hAnsi="PT Sans"/>
          <w:sz w:val="20"/>
          <w:lang w:val="de-AT"/>
        </w:rPr>
        <w:t xml:space="preserve"> 2020</w:t>
      </w:r>
    </w:p>
    <w:p w14:paraId="612AAFCC" w14:textId="77777777" w:rsidR="002C77B6" w:rsidRPr="00E407EE" w:rsidRDefault="002C77B6" w:rsidP="002C77B6">
      <w:pPr>
        <w:rPr>
          <w:rFonts w:ascii="PT Sans" w:hAnsi="PT Sans"/>
          <w:b/>
          <w:color w:val="039DE3"/>
          <w:spacing w:val="40"/>
          <w:sz w:val="32"/>
          <w:lang w:val="de-AT"/>
        </w:rPr>
      </w:pPr>
    </w:p>
    <w:p w14:paraId="427B4DF4" w14:textId="1CFF9E41" w:rsidR="00BA35BD" w:rsidRDefault="00670748" w:rsidP="00BF54C6">
      <w:pPr>
        <w:jc w:val="both"/>
        <w:rPr>
          <w:rFonts w:ascii="PT Sans" w:hAnsi="PT Sans" w:cs="Times New Roman (Textkörper CS)"/>
          <w:b/>
          <w:color w:val="029DE3"/>
          <w:sz w:val="28"/>
          <w:lang w:val="de-AT"/>
        </w:rPr>
      </w:pPr>
      <w:r>
        <w:rPr>
          <w:rFonts w:ascii="PT Sans" w:hAnsi="PT Sans" w:cs="Times New Roman (Textkörper CS)"/>
          <w:b/>
          <w:color w:val="029DE3"/>
          <w:sz w:val="28"/>
          <w:lang w:val="de-AT"/>
        </w:rPr>
        <w:t xml:space="preserve">Jetzt bewerben: </w:t>
      </w:r>
      <w:r w:rsidR="002C77B6">
        <w:rPr>
          <w:rFonts w:ascii="PT Sans" w:hAnsi="PT Sans" w:cs="Times New Roman (Textkörper CS)"/>
          <w:b/>
          <w:color w:val="029DE3"/>
          <w:sz w:val="28"/>
          <w:lang w:val="de-AT"/>
        </w:rPr>
        <w:t xml:space="preserve">Kunstuniversität Linz </w:t>
      </w:r>
      <w:r w:rsidR="00C6699D">
        <w:rPr>
          <w:rFonts w:ascii="PT Sans" w:hAnsi="PT Sans" w:cs="Times New Roman (Textkörper CS)"/>
          <w:b/>
          <w:color w:val="029DE3"/>
          <w:sz w:val="28"/>
          <w:lang w:val="de-AT"/>
        </w:rPr>
        <w:t xml:space="preserve">öffnet Anmeldefenster </w:t>
      </w:r>
      <w:r w:rsidR="00DA259C">
        <w:rPr>
          <w:rFonts w:ascii="PT Sans" w:hAnsi="PT Sans" w:cs="Times New Roman (Textkörper CS)"/>
          <w:b/>
          <w:color w:val="029DE3"/>
          <w:sz w:val="28"/>
          <w:lang w:val="de-AT"/>
        </w:rPr>
        <w:t xml:space="preserve">für </w:t>
      </w:r>
      <w:r w:rsidR="001D58AF">
        <w:rPr>
          <w:rFonts w:ascii="PT Sans" w:hAnsi="PT Sans" w:cs="Times New Roman (Textkörper CS)"/>
          <w:b/>
          <w:color w:val="029DE3"/>
          <w:sz w:val="28"/>
          <w:lang w:val="de-AT"/>
        </w:rPr>
        <w:t>ausgewählte Studienrichtungen</w:t>
      </w:r>
    </w:p>
    <w:p w14:paraId="7127A974" w14:textId="37F5B3AF" w:rsidR="00C6699D" w:rsidRPr="000534FC" w:rsidRDefault="0074276B" w:rsidP="000534FC">
      <w:pPr>
        <w:spacing w:before="100" w:beforeAutospacing="1" w:after="100" w:afterAutospacing="1"/>
        <w:jc w:val="both"/>
        <w:rPr>
          <w:rFonts w:ascii="PT Sans" w:hAnsi="PT Sans"/>
          <w:b/>
          <w:bCs/>
          <w:lang w:val="de-AT"/>
        </w:rPr>
      </w:pPr>
      <w:r>
        <w:rPr>
          <w:rFonts w:ascii="PT Sans" w:hAnsi="PT Sans"/>
          <w:b/>
          <w:bCs/>
          <w:lang w:val="de-AT"/>
        </w:rPr>
        <w:t>A</w:t>
      </w:r>
      <w:r w:rsidR="00522AAF" w:rsidRPr="00522AAF">
        <w:rPr>
          <w:rFonts w:ascii="PT Sans" w:hAnsi="PT Sans"/>
          <w:b/>
          <w:bCs/>
          <w:lang w:val="de-AT"/>
        </w:rPr>
        <w:t xml:space="preserve">b 1. August 2020 öffnet die Kunstuniversität Linz das Anmeldefenster für die Zulassungsprüfungen folgender Studienrichtungen: </w:t>
      </w:r>
      <w:r w:rsidR="004B051C" w:rsidRPr="004B051C">
        <w:rPr>
          <w:rFonts w:ascii="PT Sans" w:hAnsi="PT Sans"/>
          <w:b/>
          <w:bCs/>
          <w:lang w:val="de-AT"/>
        </w:rPr>
        <w:t>Architektur</w:t>
      </w:r>
      <w:r w:rsidR="004B051C" w:rsidRPr="004B051C">
        <w:rPr>
          <w:rFonts w:ascii="PT Sans" w:hAnsi="PT Sans"/>
          <w:lang w:val="de-AT"/>
        </w:rPr>
        <w:t xml:space="preserve"> (BA, MA)</w:t>
      </w:r>
      <w:r w:rsidR="004B051C">
        <w:rPr>
          <w:rFonts w:ascii="PT Sans" w:hAnsi="PT Sans"/>
          <w:lang w:val="de-AT"/>
        </w:rPr>
        <w:t>,</w:t>
      </w:r>
      <w:r w:rsidR="004B051C" w:rsidRPr="004B051C">
        <w:rPr>
          <w:rFonts w:ascii="PT Sans" w:hAnsi="PT Sans"/>
          <w:lang w:val="de-AT"/>
        </w:rPr>
        <w:t xml:space="preserve"> </w:t>
      </w:r>
      <w:r w:rsidR="004B051C" w:rsidRPr="004B051C">
        <w:rPr>
          <w:rFonts w:ascii="PT Sans" w:hAnsi="PT Sans"/>
          <w:b/>
          <w:bCs/>
          <w:lang w:val="de-AT"/>
        </w:rPr>
        <w:t>Bildnerische Erziehung</w:t>
      </w:r>
      <w:r w:rsidR="004B051C" w:rsidRPr="004B051C">
        <w:rPr>
          <w:rFonts w:ascii="PT Sans" w:hAnsi="PT Sans"/>
          <w:lang w:val="de-AT"/>
        </w:rPr>
        <w:t xml:space="preserve"> (Lehramtsstudium</w:t>
      </w:r>
      <w:r w:rsidR="004B051C">
        <w:rPr>
          <w:rFonts w:ascii="PT Sans" w:hAnsi="PT Sans"/>
          <w:lang w:val="de-AT"/>
        </w:rPr>
        <w:t xml:space="preserve">), </w:t>
      </w:r>
      <w:r w:rsidR="00385184" w:rsidRPr="004B051C">
        <w:rPr>
          <w:rFonts w:ascii="PT Sans" w:hAnsi="PT Sans"/>
          <w:b/>
          <w:bCs/>
          <w:lang w:val="de-AT"/>
        </w:rPr>
        <w:t>G</w:t>
      </w:r>
      <w:r w:rsidR="00C6699D" w:rsidRPr="004B051C">
        <w:rPr>
          <w:rFonts w:ascii="PT Sans" w:hAnsi="PT Sans"/>
          <w:b/>
          <w:bCs/>
          <w:lang w:val="de-AT"/>
        </w:rPr>
        <w:t xml:space="preserve">estaltung: </w:t>
      </w:r>
      <w:proofErr w:type="spellStart"/>
      <w:r w:rsidR="00C6699D" w:rsidRPr="004B051C">
        <w:rPr>
          <w:rFonts w:ascii="PT Sans" w:hAnsi="PT Sans"/>
          <w:b/>
          <w:bCs/>
          <w:lang w:val="de-AT"/>
        </w:rPr>
        <w:t>Technik.Textil</w:t>
      </w:r>
      <w:proofErr w:type="spellEnd"/>
      <w:r w:rsidR="00C6699D" w:rsidRPr="004B051C">
        <w:rPr>
          <w:rFonts w:ascii="PT Sans" w:hAnsi="PT Sans"/>
          <w:lang w:val="de-AT"/>
        </w:rPr>
        <w:t xml:space="preserve"> (Lehramtsstudium</w:t>
      </w:r>
      <w:r w:rsidR="004B051C">
        <w:rPr>
          <w:rFonts w:ascii="PT Sans" w:hAnsi="PT Sans"/>
          <w:lang w:val="de-AT"/>
        </w:rPr>
        <w:t xml:space="preserve">), </w:t>
      </w:r>
      <w:r w:rsidR="004B051C" w:rsidRPr="004B051C">
        <w:rPr>
          <w:rFonts w:ascii="PT Sans" w:hAnsi="PT Sans"/>
          <w:b/>
          <w:bCs/>
          <w:lang w:val="de-AT"/>
        </w:rPr>
        <w:t xml:space="preserve">Interface </w:t>
      </w:r>
      <w:proofErr w:type="spellStart"/>
      <w:r w:rsidR="004B051C" w:rsidRPr="004B051C">
        <w:rPr>
          <w:rFonts w:ascii="PT Sans" w:hAnsi="PT Sans"/>
          <w:b/>
          <w:bCs/>
          <w:lang w:val="de-AT"/>
        </w:rPr>
        <w:t>Cultures</w:t>
      </w:r>
      <w:proofErr w:type="spellEnd"/>
      <w:r w:rsidR="004B051C" w:rsidRPr="004B051C">
        <w:rPr>
          <w:rFonts w:ascii="PT Sans" w:hAnsi="PT Sans"/>
          <w:lang w:val="de-AT"/>
        </w:rPr>
        <w:t xml:space="preserve"> (MA)</w:t>
      </w:r>
      <w:r w:rsidR="004B051C">
        <w:rPr>
          <w:rFonts w:ascii="PT Sans" w:hAnsi="PT Sans"/>
          <w:lang w:val="de-AT"/>
        </w:rPr>
        <w:t xml:space="preserve">, </w:t>
      </w:r>
      <w:r w:rsidR="00C6699D" w:rsidRPr="004B051C">
        <w:rPr>
          <w:rFonts w:ascii="PT Sans" w:hAnsi="PT Sans"/>
          <w:b/>
          <w:bCs/>
          <w:lang w:val="de-AT"/>
        </w:rPr>
        <w:t xml:space="preserve">Mediengestaltung </w:t>
      </w:r>
      <w:r w:rsidR="00C6699D" w:rsidRPr="004B051C">
        <w:rPr>
          <w:rFonts w:ascii="PT Sans" w:hAnsi="PT Sans"/>
          <w:lang w:val="de-AT"/>
        </w:rPr>
        <w:t>(Lehramtsstudium)</w:t>
      </w:r>
      <w:r w:rsidR="004B051C">
        <w:rPr>
          <w:rFonts w:ascii="PT Sans" w:hAnsi="PT Sans"/>
          <w:lang w:val="de-AT"/>
        </w:rPr>
        <w:t xml:space="preserve">, </w:t>
      </w:r>
      <w:r w:rsidR="00C6699D" w:rsidRPr="004B051C">
        <w:rPr>
          <w:rFonts w:ascii="PT Sans" w:hAnsi="PT Sans"/>
          <w:b/>
          <w:bCs/>
          <w:lang w:val="de-AT"/>
        </w:rPr>
        <w:t>Plastische Konzeptionen</w:t>
      </w:r>
      <w:r w:rsidR="004B051C">
        <w:rPr>
          <w:rFonts w:ascii="PT Sans" w:hAnsi="PT Sans"/>
          <w:b/>
          <w:bCs/>
          <w:lang w:val="de-AT"/>
        </w:rPr>
        <w:t xml:space="preserve"> / Keramik</w:t>
      </w:r>
      <w:r w:rsidR="00C6699D" w:rsidRPr="004B051C">
        <w:rPr>
          <w:rFonts w:ascii="PT Sans" w:hAnsi="PT Sans"/>
          <w:lang w:val="de-AT"/>
        </w:rPr>
        <w:t xml:space="preserve"> (BA</w:t>
      </w:r>
      <w:r w:rsidR="00ED50CC" w:rsidRPr="004B051C">
        <w:rPr>
          <w:rFonts w:ascii="PT Sans" w:hAnsi="PT Sans"/>
          <w:lang w:val="de-AT"/>
        </w:rPr>
        <w:t xml:space="preserve">, </w:t>
      </w:r>
      <w:r w:rsidR="00C6699D" w:rsidRPr="004B051C">
        <w:rPr>
          <w:rFonts w:ascii="PT Sans" w:hAnsi="PT Sans"/>
          <w:lang w:val="de-AT"/>
        </w:rPr>
        <w:t>MA)</w:t>
      </w:r>
      <w:r w:rsidR="004B051C">
        <w:rPr>
          <w:rFonts w:ascii="PT Sans" w:hAnsi="PT Sans"/>
          <w:lang w:val="de-AT"/>
        </w:rPr>
        <w:t xml:space="preserve">, </w:t>
      </w:r>
      <w:proofErr w:type="spellStart"/>
      <w:r w:rsidR="00C6699D" w:rsidRPr="004B051C">
        <w:rPr>
          <w:rFonts w:ascii="PT Sans" w:hAnsi="PT Sans"/>
          <w:b/>
          <w:bCs/>
          <w:lang w:val="de-AT"/>
        </w:rPr>
        <w:t>raum&amp;designstrategien</w:t>
      </w:r>
      <w:proofErr w:type="spellEnd"/>
      <w:r w:rsidR="00ED50CC" w:rsidRPr="004B051C">
        <w:rPr>
          <w:rFonts w:ascii="PT Sans" w:hAnsi="PT Sans"/>
          <w:lang w:val="de-AT"/>
        </w:rPr>
        <w:t xml:space="preserve"> (BA, MA)</w:t>
      </w:r>
      <w:r w:rsidR="004B051C">
        <w:rPr>
          <w:rFonts w:ascii="PT Sans" w:hAnsi="PT Sans"/>
          <w:lang w:val="de-AT"/>
        </w:rPr>
        <w:t xml:space="preserve"> sowie </w:t>
      </w:r>
      <w:proofErr w:type="spellStart"/>
      <w:r w:rsidR="004B051C" w:rsidRPr="004B051C">
        <w:rPr>
          <w:rFonts w:ascii="PT Sans" w:hAnsi="PT Sans"/>
          <w:b/>
          <w:bCs/>
          <w:lang w:val="de-AT"/>
        </w:rPr>
        <w:t>textil</w:t>
      </w:r>
      <w:r w:rsidR="00C6699D" w:rsidRPr="004B051C">
        <w:rPr>
          <w:rFonts w:ascii="PT Sans" w:hAnsi="PT Sans"/>
          <w:b/>
          <w:bCs/>
          <w:lang w:val="de-AT"/>
        </w:rPr>
        <w:t>·kunst·design</w:t>
      </w:r>
      <w:proofErr w:type="spellEnd"/>
      <w:r w:rsidR="00ED50CC" w:rsidRPr="004B051C">
        <w:rPr>
          <w:rFonts w:ascii="PT Sans" w:hAnsi="PT Sans"/>
          <w:lang w:val="de-AT"/>
        </w:rPr>
        <w:t xml:space="preserve"> (BA, MA)</w:t>
      </w:r>
      <w:r w:rsidR="00962C91">
        <w:rPr>
          <w:rFonts w:ascii="PT Sans" w:hAnsi="PT Sans"/>
          <w:lang w:val="de-AT"/>
        </w:rPr>
        <w:t xml:space="preserve"> für das Studienjahr 2020/21.</w:t>
      </w:r>
    </w:p>
    <w:p w14:paraId="01429A58" w14:textId="55946D30" w:rsidR="00C574FB" w:rsidRPr="00607ADE" w:rsidRDefault="00C574FB" w:rsidP="00C574FB">
      <w:pPr>
        <w:jc w:val="both"/>
        <w:rPr>
          <w:rFonts w:ascii="PT Sans" w:hAnsi="PT Sans"/>
          <w:b/>
          <w:lang w:val="de-AT"/>
        </w:rPr>
      </w:pPr>
      <w:r w:rsidRPr="00607ADE">
        <w:rPr>
          <w:rFonts w:ascii="PT Sans" w:hAnsi="PT Sans"/>
          <w:lang w:val="de-AT"/>
        </w:rPr>
        <w:t>Die Bewerbungsfristen sowie weitere Informationen zu</w:t>
      </w:r>
      <w:r w:rsidR="00E750B8">
        <w:rPr>
          <w:rFonts w:ascii="PT Sans" w:hAnsi="PT Sans"/>
          <w:lang w:val="de-AT"/>
        </w:rPr>
        <w:t xml:space="preserve">r Online-Anmeldung </w:t>
      </w:r>
      <w:r w:rsidR="00C318F1">
        <w:rPr>
          <w:rFonts w:ascii="PT Sans" w:hAnsi="PT Sans"/>
          <w:lang w:val="de-AT"/>
        </w:rPr>
        <w:t>und</w:t>
      </w:r>
      <w:r w:rsidR="00E750B8">
        <w:rPr>
          <w:rFonts w:ascii="PT Sans" w:hAnsi="PT Sans"/>
          <w:lang w:val="de-AT"/>
        </w:rPr>
        <w:t xml:space="preserve"> de</w:t>
      </w:r>
      <w:r w:rsidRPr="00607ADE">
        <w:rPr>
          <w:rFonts w:ascii="PT Sans" w:hAnsi="PT Sans"/>
          <w:lang w:val="de-AT"/>
        </w:rPr>
        <w:t>m Bewerbungsverfahren finden</w:t>
      </w:r>
      <w:r w:rsidR="00E750B8">
        <w:rPr>
          <w:rFonts w:ascii="PT Sans" w:hAnsi="PT Sans"/>
          <w:lang w:val="de-AT"/>
        </w:rPr>
        <w:t xml:space="preserve"> </w:t>
      </w:r>
      <w:r w:rsidRPr="00607ADE">
        <w:rPr>
          <w:rFonts w:ascii="PT Sans" w:hAnsi="PT Sans"/>
          <w:lang w:val="de-AT"/>
        </w:rPr>
        <w:t xml:space="preserve">Interessierte auf der Website der Kunstuniversität Linz - </w:t>
      </w:r>
      <w:hyperlink r:id="rId8" w:history="1">
        <w:r w:rsidRPr="00607ADE">
          <w:rPr>
            <w:rStyle w:val="Hyperlink"/>
            <w:rFonts w:ascii="PT Sans" w:hAnsi="PT Sans"/>
            <w:b/>
            <w:i/>
            <w:color w:val="auto"/>
            <w:u w:val="none"/>
            <w:lang w:val="de-AT"/>
          </w:rPr>
          <w:t>www.ufg.at</w:t>
        </w:r>
      </w:hyperlink>
      <w:r w:rsidRPr="00607ADE">
        <w:rPr>
          <w:rFonts w:ascii="PT Sans" w:hAnsi="PT Sans"/>
          <w:lang w:val="de-AT"/>
        </w:rPr>
        <w:t>.</w:t>
      </w:r>
    </w:p>
    <w:p w14:paraId="7327CB54" w14:textId="77777777" w:rsidR="00C574FB" w:rsidRPr="00607ADE" w:rsidRDefault="00C574FB" w:rsidP="00C574FB">
      <w:pPr>
        <w:tabs>
          <w:tab w:val="left" w:pos="7230"/>
        </w:tabs>
        <w:rPr>
          <w:rFonts w:ascii="PT Sans" w:hAnsi="PT Sans"/>
          <w:lang w:val="de-AT"/>
        </w:rPr>
      </w:pPr>
    </w:p>
    <w:p w14:paraId="58B0398B" w14:textId="505247BD" w:rsidR="00C574FB" w:rsidRDefault="00C574FB" w:rsidP="00C574FB">
      <w:pPr>
        <w:tabs>
          <w:tab w:val="left" w:pos="7230"/>
        </w:tabs>
        <w:jc w:val="both"/>
        <w:rPr>
          <w:rFonts w:ascii="PT Sans" w:hAnsi="PT Sans"/>
          <w:lang w:val="de-AT"/>
        </w:rPr>
      </w:pPr>
      <w:r w:rsidRPr="00607ADE">
        <w:rPr>
          <w:rFonts w:ascii="PT Sans" w:hAnsi="PT Sans"/>
          <w:lang w:val="de-AT"/>
        </w:rPr>
        <w:t xml:space="preserve">Die </w:t>
      </w:r>
      <w:r w:rsidRPr="00607ADE">
        <w:rPr>
          <w:rFonts w:ascii="PT Sans" w:hAnsi="PT Sans"/>
          <w:b/>
          <w:bCs/>
          <w:lang w:val="de-AT"/>
        </w:rPr>
        <w:t>Kunstuniversität Linz</w:t>
      </w:r>
      <w:r w:rsidRPr="00607ADE">
        <w:rPr>
          <w:rFonts w:ascii="PT Sans" w:hAnsi="PT Sans"/>
          <w:lang w:val="de-AT"/>
        </w:rPr>
        <w:t xml:space="preserve"> ist mit 1.400 Studierenden aus 60 Ländern eine international am Puls der Zeit agierende Ausbildungsstätte mit modernster Rauminfrastruktur. Sie agiert im dynamischen Spannungsfeld von freier, künstlerischer und angewandter, wirtschaftsorientierter Gestaltung sowie von Wissenschaft und Kunst. Dabei stehen Interaktivität, Digitalisierung, Nachhaltigkeit sowie interdisziplinäres, praxisorientiertes Arbeiten im Mittelpunkt. Das Studienangebot an den insgesamt vier Instituten – Institut für Bildende Kunst und Kulturwissenschaften, Institut für Kunst und Bildung (Lehramtsfächer), Institut für Medien sowie Institut für Raum und Design – umfasst 12 Bachelorstudien, 14 Masterstudien, 1 Diplomstudium sowie 1 </w:t>
      </w:r>
      <w:proofErr w:type="spellStart"/>
      <w:r w:rsidRPr="00607ADE">
        <w:rPr>
          <w:rFonts w:ascii="PT Sans" w:hAnsi="PT Sans"/>
          <w:lang w:val="de-AT"/>
        </w:rPr>
        <w:t>PhD</w:t>
      </w:r>
      <w:proofErr w:type="spellEnd"/>
      <w:r w:rsidRPr="00607ADE">
        <w:rPr>
          <w:rFonts w:ascii="PT Sans" w:hAnsi="PT Sans"/>
          <w:lang w:val="de-AT"/>
        </w:rPr>
        <w:t>-Programm.</w:t>
      </w:r>
    </w:p>
    <w:p w14:paraId="7F97031C" w14:textId="5F5F4720" w:rsidR="00EC57AF" w:rsidRDefault="00EC57AF" w:rsidP="00C574FB">
      <w:pPr>
        <w:tabs>
          <w:tab w:val="left" w:pos="7230"/>
        </w:tabs>
        <w:jc w:val="both"/>
        <w:rPr>
          <w:rFonts w:ascii="PT Sans" w:hAnsi="PT Sans"/>
          <w:lang w:val="de-AT"/>
        </w:rPr>
      </w:pPr>
    </w:p>
    <w:p w14:paraId="65387D80" w14:textId="53A72EB0" w:rsidR="00EC57AF" w:rsidRPr="00EC57AF" w:rsidRDefault="00EC57AF" w:rsidP="00C574FB">
      <w:pPr>
        <w:tabs>
          <w:tab w:val="left" w:pos="7230"/>
        </w:tabs>
        <w:jc w:val="both"/>
        <w:rPr>
          <w:rFonts w:ascii="PT Sans" w:hAnsi="PT Sans"/>
          <w:b/>
          <w:bCs/>
          <w:lang w:val="de-AT"/>
        </w:rPr>
      </w:pPr>
      <w:r w:rsidRPr="00EC57AF">
        <w:rPr>
          <w:rFonts w:ascii="PT Sans" w:hAnsi="PT Sans"/>
          <w:b/>
          <w:bCs/>
          <w:lang w:val="de-AT"/>
        </w:rPr>
        <w:t>Fotos</w:t>
      </w:r>
    </w:p>
    <w:p w14:paraId="4FB6F28C" w14:textId="1823E69B" w:rsidR="00EC57AF" w:rsidRPr="00607ADE" w:rsidRDefault="00EC57AF" w:rsidP="00C574FB">
      <w:pPr>
        <w:tabs>
          <w:tab w:val="left" w:pos="7230"/>
        </w:tabs>
        <w:jc w:val="both"/>
        <w:rPr>
          <w:rFonts w:ascii="PT Sans" w:hAnsi="PT Sans"/>
          <w:lang w:val="de-AT"/>
        </w:rPr>
      </w:pPr>
      <w:r>
        <w:rPr>
          <w:rFonts w:ascii="PT Sans" w:hAnsi="PT Sans"/>
          <w:lang w:val="de-AT"/>
        </w:rPr>
        <w:t>Veröffentlichung im Rahmen der Berichterstattung über die Zulassungsprüfungen an der Kunstuniversität Linz honorarfrei möglich.</w:t>
      </w:r>
    </w:p>
    <w:p w14:paraId="10BF8E9B" w14:textId="345282C1" w:rsidR="00C574FB" w:rsidRDefault="00C574FB" w:rsidP="00C574FB">
      <w:pPr>
        <w:tabs>
          <w:tab w:val="left" w:pos="7230"/>
        </w:tabs>
        <w:jc w:val="both"/>
        <w:rPr>
          <w:rFonts w:ascii="PT Sans" w:hAnsi="PT Sans"/>
          <w:lang w:val="de-AT"/>
        </w:rPr>
      </w:pPr>
    </w:p>
    <w:p w14:paraId="5C6EF3AA" w14:textId="1D484AFE" w:rsidR="00EC57AF" w:rsidRDefault="00EC57AF" w:rsidP="00C574FB">
      <w:pPr>
        <w:tabs>
          <w:tab w:val="left" w:pos="7230"/>
        </w:tabs>
        <w:jc w:val="both"/>
        <w:rPr>
          <w:rFonts w:ascii="PT Sans" w:hAnsi="PT Sans"/>
          <w:lang w:val="de-AT"/>
        </w:rPr>
      </w:pPr>
      <w:r w:rsidRPr="00EC57AF">
        <w:rPr>
          <w:rFonts w:ascii="PT Sans" w:hAnsi="PT Sans"/>
          <w:b/>
          <w:bCs/>
          <w:lang w:val="de-AT"/>
        </w:rPr>
        <w:t>Foto 1:</w:t>
      </w:r>
      <w:r>
        <w:rPr>
          <w:rFonts w:ascii="PT Sans" w:hAnsi="PT Sans"/>
          <w:lang w:val="de-AT"/>
        </w:rPr>
        <w:t xml:space="preserve"> „Architektur“ an der Kunstuniversität Linz </w:t>
      </w:r>
      <w:r w:rsidR="00BE3685">
        <w:rPr>
          <w:rFonts w:ascii="PT Sans" w:hAnsi="PT Sans"/>
          <w:lang w:val="de-AT"/>
        </w:rPr>
        <w:t>studieren</w:t>
      </w:r>
      <w:r>
        <w:rPr>
          <w:rFonts w:ascii="PT Sans" w:hAnsi="PT Sans"/>
          <w:lang w:val="de-AT"/>
        </w:rPr>
        <w:t xml:space="preserve"> © Juliana </w:t>
      </w:r>
      <w:proofErr w:type="spellStart"/>
      <w:r>
        <w:rPr>
          <w:rFonts w:ascii="PT Sans" w:hAnsi="PT Sans"/>
          <w:lang w:val="de-AT"/>
        </w:rPr>
        <w:t>Tasler</w:t>
      </w:r>
      <w:proofErr w:type="spellEnd"/>
    </w:p>
    <w:p w14:paraId="4B55913D" w14:textId="77777777" w:rsidR="000B0EB8" w:rsidRDefault="000B0EB8" w:rsidP="00C574FB">
      <w:pPr>
        <w:tabs>
          <w:tab w:val="left" w:pos="7230"/>
        </w:tabs>
        <w:jc w:val="both"/>
        <w:rPr>
          <w:rFonts w:ascii="PT Sans" w:hAnsi="PT Sans"/>
          <w:lang w:val="de-AT"/>
        </w:rPr>
      </w:pPr>
    </w:p>
    <w:p w14:paraId="76322981" w14:textId="689F299E" w:rsidR="00EC57AF" w:rsidRDefault="00EC57AF" w:rsidP="00C574FB">
      <w:pPr>
        <w:tabs>
          <w:tab w:val="left" w:pos="7230"/>
        </w:tabs>
        <w:jc w:val="both"/>
        <w:rPr>
          <w:rFonts w:ascii="PT Sans" w:hAnsi="PT Sans"/>
          <w:lang w:val="de-AT"/>
        </w:rPr>
      </w:pPr>
      <w:r w:rsidRPr="00EC57AF">
        <w:rPr>
          <w:rFonts w:ascii="PT Sans" w:hAnsi="PT Sans"/>
          <w:b/>
          <w:bCs/>
          <w:lang w:val="de-AT"/>
        </w:rPr>
        <w:t>Foto 2:</w:t>
      </w:r>
      <w:r>
        <w:rPr>
          <w:rFonts w:ascii="PT Sans" w:hAnsi="PT Sans"/>
          <w:lang w:val="de-AT"/>
        </w:rPr>
        <w:t xml:space="preserve"> </w:t>
      </w:r>
      <w:r w:rsidR="00BE3685">
        <w:rPr>
          <w:rFonts w:ascii="PT Sans" w:hAnsi="PT Sans"/>
          <w:lang w:val="de-AT"/>
        </w:rPr>
        <w:t xml:space="preserve">Jetzt für das Studium </w:t>
      </w:r>
      <w:r>
        <w:rPr>
          <w:rFonts w:ascii="PT Sans" w:hAnsi="PT Sans"/>
          <w:lang w:val="de-AT"/>
        </w:rPr>
        <w:t xml:space="preserve">„Gestaltung: </w:t>
      </w:r>
      <w:proofErr w:type="spellStart"/>
      <w:r>
        <w:rPr>
          <w:rFonts w:ascii="PT Sans" w:hAnsi="PT Sans"/>
          <w:lang w:val="de-AT"/>
        </w:rPr>
        <w:t>Technik.Textil</w:t>
      </w:r>
      <w:proofErr w:type="spellEnd"/>
      <w:r>
        <w:rPr>
          <w:rFonts w:ascii="PT Sans" w:hAnsi="PT Sans"/>
          <w:lang w:val="de-AT"/>
        </w:rPr>
        <w:t xml:space="preserve">“ an der Kunstuniversität Linz </w:t>
      </w:r>
      <w:r w:rsidR="00BE3685">
        <w:rPr>
          <w:rFonts w:ascii="PT Sans" w:hAnsi="PT Sans"/>
          <w:lang w:val="de-AT"/>
        </w:rPr>
        <w:t>bewerben</w:t>
      </w:r>
      <w:r>
        <w:rPr>
          <w:rFonts w:ascii="PT Sans" w:hAnsi="PT Sans"/>
          <w:lang w:val="de-AT"/>
        </w:rPr>
        <w:t xml:space="preserve"> © Juliana </w:t>
      </w:r>
      <w:proofErr w:type="spellStart"/>
      <w:r>
        <w:rPr>
          <w:rFonts w:ascii="PT Sans" w:hAnsi="PT Sans"/>
          <w:lang w:val="de-AT"/>
        </w:rPr>
        <w:t>Tasler</w:t>
      </w:r>
      <w:proofErr w:type="spellEnd"/>
    </w:p>
    <w:p w14:paraId="3966D4BD" w14:textId="77777777" w:rsidR="000B0EB8" w:rsidRDefault="000B0EB8" w:rsidP="00C574FB">
      <w:pPr>
        <w:tabs>
          <w:tab w:val="left" w:pos="7230"/>
        </w:tabs>
        <w:jc w:val="both"/>
        <w:rPr>
          <w:rFonts w:ascii="PT Sans" w:hAnsi="PT Sans"/>
          <w:lang w:val="de-AT"/>
        </w:rPr>
      </w:pPr>
    </w:p>
    <w:p w14:paraId="4A2ECD78" w14:textId="38FC2842" w:rsidR="00EC57AF" w:rsidRDefault="00EC57AF" w:rsidP="00C574FB">
      <w:pPr>
        <w:tabs>
          <w:tab w:val="left" w:pos="7230"/>
        </w:tabs>
        <w:jc w:val="both"/>
        <w:rPr>
          <w:rFonts w:ascii="PT Sans" w:hAnsi="PT Sans"/>
          <w:lang w:val="de-AT"/>
        </w:rPr>
      </w:pPr>
      <w:r w:rsidRPr="00EC57AF">
        <w:rPr>
          <w:rFonts w:ascii="PT Sans" w:hAnsi="PT Sans"/>
          <w:b/>
          <w:bCs/>
          <w:lang w:val="de-AT"/>
        </w:rPr>
        <w:t>Foto 3:</w:t>
      </w:r>
      <w:r>
        <w:rPr>
          <w:rFonts w:ascii="PT Sans" w:hAnsi="PT Sans"/>
          <w:lang w:val="de-AT"/>
        </w:rPr>
        <w:t xml:space="preserve"> „</w:t>
      </w:r>
      <w:proofErr w:type="spellStart"/>
      <w:r w:rsidRPr="00EC57AF">
        <w:rPr>
          <w:rFonts w:ascii="PT Sans" w:hAnsi="PT Sans"/>
          <w:lang w:val="de-AT"/>
        </w:rPr>
        <w:t>textil·kunst·design</w:t>
      </w:r>
      <w:proofErr w:type="spellEnd"/>
      <w:r>
        <w:rPr>
          <w:rFonts w:ascii="PT Sans" w:hAnsi="PT Sans"/>
          <w:lang w:val="de-AT"/>
        </w:rPr>
        <w:t>“</w:t>
      </w:r>
      <w:r>
        <w:rPr>
          <w:rFonts w:ascii="PT Sans" w:hAnsi="PT Sans"/>
          <w:b/>
          <w:bCs/>
          <w:lang w:val="de-AT"/>
        </w:rPr>
        <w:t xml:space="preserve"> </w:t>
      </w:r>
      <w:r>
        <w:rPr>
          <w:rFonts w:ascii="PT Sans" w:hAnsi="PT Sans"/>
          <w:lang w:val="de-AT"/>
        </w:rPr>
        <w:t xml:space="preserve">an der Kunstuniversität Linz studieren © Mark </w:t>
      </w:r>
      <w:proofErr w:type="spellStart"/>
      <w:r>
        <w:rPr>
          <w:rFonts w:ascii="PT Sans" w:hAnsi="PT Sans"/>
          <w:lang w:val="de-AT"/>
        </w:rPr>
        <w:t>Sengstbratl</w:t>
      </w:r>
      <w:proofErr w:type="spellEnd"/>
    </w:p>
    <w:p w14:paraId="3CA13E66" w14:textId="77777777" w:rsidR="000B0EB8" w:rsidRDefault="000B0EB8" w:rsidP="00C574FB">
      <w:pPr>
        <w:tabs>
          <w:tab w:val="left" w:pos="7230"/>
        </w:tabs>
        <w:jc w:val="both"/>
        <w:rPr>
          <w:rFonts w:ascii="PT Sans" w:hAnsi="PT Sans"/>
          <w:lang w:val="de-AT"/>
        </w:rPr>
      </w:pPr>
    </w:p>
    <w:p w14:paraId="2D821BCC" w14:textId="77777777" w:rsidR="000B0EB8" w:rsidRDefault="000B0EB8" w:rsidP="00C574FB">
      <w:pPr>
        <w:tabs>
          <w:tab w:val="left" w:pos="7230"/>
        </w:tabs>
        <w:jc w:val="both"/>
        <w:rPr>
          <w:rFonts w:ascii="PT Sans" w:hAnsi="PT Sans"/>
          <w:b/>
          <w:bCs/>
          <w:lang w:val="de-AT"/>
        </w:rPr>
      </w:pPr>
    </w:p>
    <w:p w14:paraId="58DB5A5D" w14:textId="77777777" w:rsidR="000B0EB8" w:rsidRDefault="000B0EB8" w:rsidP="00C574FB">
      <w:pPr>
        <w:tabs>
          <w:tab w:val="left" w:pos="7230"/>
        </w:tabs>
        <w:jc w:val="both"/>
        <w:rPr>
          <w:rFonts w:ascii="PT Sans" w:hAnsi="PT Sans"/>
          <w:b/>
          <w:bCs/>
          <w:lang w:val="de-AT"/>
        </w:rPr>
      </w:pPr>
    </w:p>
    <w:p w14:paraId="4B21E69F" w14:textId="77777777" w:rsidR="000B0EB8" w:rsidRDefault="000B0EB8" w:rsidP="00C574FB">
      <w:pPr>
        <w:tabs>
          <w:tab w:val="left" w:pos="7230"/>
        </w:tabs>
        <w:jc w:val="both"/>
        <w:rPr>
          <w:rFonts w:ascii="PT Sans" w:hAnsi="PT Sans"/>
          <w:b/>
          <w:bCs/>
          <w:lang w:val="de-AT"/>
        </w:rPr>
      </w:pPr>
    </w:p>
    <w:p w14:paraId="2A85F2EF" w14:textId="77777777" w:rsidR="006E75F4" w:rsidRDefault="006E75F4" w:rsidP="00C574FB">
      <w:pPr>
        <w:tabs>
          <w:tab w:val="left" w:pos="7230"/>
        </w:tabs>
        <w:jc w:val="both"/>
        <w:rPr>
          <w:rFonts w:ascii="PT Sans" w:hAnsi="PT Sans"/>
          <w:b/>
          <w:bCs/>
          <w:lang w:val="de-AT"/>
        </w:rPr>
      </w:pPr>
    </w:p>
    <w:p w14:paraId="46038632" w14:textId="67E07F71" w:rsidR="00EC57AF" w:rsidRDefault="00EC57AF" w:rsidP="00C574FB">
      <w:pPr>
        <w:tabs>
          <w:tab w:val="left" w:pos="7230"/>
        </w:tabs>
        <w:jc w:val="both"/>
        <w:rPr>
          <w:rFonts w:ascii="PT Sans" w:hAnsi="PT Sans"/>
          <w:lang w:val="de-AT"/>
        </w:rPr>
      </w:pPr>
      <w:r w:rsidRPr="00EC57AF">
        <w:rPr>
          <w:rFonts w:ascii="PT Sans" w:hAnsi="PT Sans"/>
          <w:b/>
          <w:bCs/>
          <w:lang w:val="de-AT"/>
        </w:rPr>
        <w:t>Foto 4:</w:t>
      </w:r>
      <w:r>
        <w:rPr>
          <w:rFonts w:ascii="PT Sans" w:hAnsi="PT Sans"/>
          <w:lang w:val="de-AT"/>
        </w:rPr>
        <w:t xml:space="preserve"> Jetzt für das Studium „Bildnerische Erziehung“ an der Kunstuniversität Linz bewerben © Mark </w:t>
      </w:r>
      <w:proofErr w:type="spellStart"/>
      <w:r>
        <w:rPr>
          <w:rFonts w:ascii="PT Sans" w:hAnsi="PT Sans"/>
          <w:lang w:val="de-AT"/>
        </w:rPr>
        <w:t>Sengstbratl</w:t>
      </w:r>
      <w:proofErr w:type="spellEnd"/>
    </w:p>
    <w:p w14:paraId="07B3B7CD" w14:textId="77777777" w:rsidR="000B0EB8" w:rsidRDefault="000B0EB8" w:rsidP="00C574FB">
      <w:pPr>
        <w:tabs>
          <w:tab w:val="left" w:pos="7230"/>
        </w:tabs>
        <w:jc w:val="both"/>
        <w:rPr>
          <w:rFonts w:ascii="PT Sans" w:hAnsi="PT Sans"/>
          <w:lang w:val="de-AT"/>
        </w:rPr>
      </w:pPr>
    </w:p>
    <w:p w14:paraId="5562BA95" w14:textId="08C36F03" w:rsidR="00EC57AF" w:rsidRDefault="00EC57AF" w:rsidP="00C574FB">
      <w:pPr>
        <w:tabs>
          <w:tab w:val="left" w:pos="7230"/>
        </w:tabs>
        <w:jc w:val="both"/>
        <w:rPr>
          <w:rFonts w:ascii="PT Sans" w:hAnsi="PT Sans"/>
          <w:lang w:val="de-AT"/>
        </w:rPr>
      </w:pPr>
      <w:r w:rsidRPr="00EC57AF">
        <w:rPr>
          <w:rFonts w:ascii="PT Sans" w:hAnsi="PT Sans"/>
          <w:b/>
          <w:bCs/>
          <w:lang w:val="de-AT"/>
        </w:rPr>
        <w:t>Foto 5:</w:t>
      </w:r>
      <w:r>
        <w:rPr>
          <w:rFonts w:ascii="PT Sans" w:hAnsi="PT Sans"/>
          <w:lang w:val="de-AT"/>
        </w:rPr>
        <w:t xml:space="preserve"> </w:t>
      </w:r>
      <w:r w:rsidR="001B7B57">
        <w:rPr>
          <w:rFonts w:ascii="PT Sans" w:hAnsi="PT Sans"/>
          <w:lang w:val="de-AT"/>
        </w:rPr>
        <w:t>„</w:t>
      </w:r>
      <w:r>
        <w:rPr>
          <w:rFonts w:ascii="PT Sans" w:hAnsi="PT Sans"/>
          <w:lang w:val="de-AT"/>
        </w:rPr>
        <w:t xml:space="preserve">Interface </w:t>
      </w:r>
      <w:proofErr w:type="spellStart"/>
      <w:r>
        <w:rPr>
          <w:rFonts w:ascii="PT Sans" w:hAnsi="PT Sans"/>
          <w:lang w:val="de-AT"/>
        </w:rPr>
        <w:t>Cultures</w:t>
      </w:r>
      <w:proofErr w:type="spellEnd"/>
      <w:r w:rsidR="001B7B57">
        <w:rPr>
          <w:rFonts w:ascii="PT Sans" w:hAnsi="PT Sans"/>
          <w:lang w:val="de-AT"/>
        </w:rPr>
        <w:t>“</w:t>
      </w:r>
      <w:r>
        <w:rPr>
          <w:rFonts w:ascii="PT Sans" w:hAnsi="PT Sans"/>
          <w:lang w:val="de-AT"/>
        </w:rPr>
        <w:t xml:space="preserve"> an der Kunstuniversität Linz studieren © </w:t>
      </w:r>
      <w:r w:rsidR="00AF0AC4" w:rsidRPr="00AF0AC4">
        <w:rPr>
          <w:rFonts w:ascii="PT Sans" w:hAnsi="PT Sans"/>
          <w:lang w:val="de-AT"/>
        </w:rPr>
        <w:t xml:space="preserve">Sofia Braga, Antonio </w:t>
      </w:r>
      <w:proofErr w:type="spellStart"/>
      <w:r w:rsidR="00AF0AC4" w:rsidRPr="00AF0AC4">
        <w:rPr>
          <w:rFonts w:ascii="PT Sans" w:hAnsi="PT Sans"/>
          <w:lang w:val="de-AT"/>
        </w:rPr>
        <w:t>Zingaro</w:t>
      </w:r>
      <w:proofErr w:type="spellEnd"/>
    </w:p>
    <w:p w14:paraId="04B93A77" w14:textId="77777777" w:rsidR="007A2457" w:rsidRPr="00E407EE" w:rsidRDefault="007A2457" w:rsidP="00C574FB">
      <w:pPr>
        <w:tabs>
          <w:tab w:val="left" w:pos="7230"/>
        </w:tabs>
        <w:jc w:val="both"/>
        <w:rPr>
          <w:rFonts w:ascii="PT Sans" w:hAnsi="PT Sans"/>
          <w:lang w:val="de-AT"/>
        </w:rPr>
      </w:pPr>
    </w:p>
    <w:p w14:paraId="02054FE8" w14:textId="17D5F3BD" w:rsidR="00FE7027" w:rsidRPr="00E407EE" w:rsidRDefault="00FE7027" w:rsidP="00FE7027">
      <w:pPr>
        <w:tabs>
          <w:tab w:val="left" w:pos="7230"/>
        </w:tabs>
        <w:rPr>
          <w:rFonts w:ascii="PT Sans" w:hAnsi="PT Sans"/>
          <w:b/>
          <w:color w:val="029DE3"/>
          <w:sz w:val="20"/>
          <w:lang w:val="de-AT"/>
        </w:rPr>
      </w:pPr>
      <w:r w:rsidRPr="00E407EE">
        <w:rPr>
          <w:rFonts w:ascii="PT Sans" w:hAnsi="PT Sans"/>
          <w:b/>
          <w:color w:val="029DE3"/>
          <w:sz w:val="20"/>
          <w:lang w:val="de-AT"/>
        </w:rPr>
        <w:t>Weitere Infos</w:t>
      </w:r>
    </w:p>
    <w:p w14:paraId="423071A9" w14:textId="588DAA0A" w:rsidR="0068768C" w:rsidRPr="00E407EE" w:rsidRDefault="005D14EF" w:rsidP="0086615D">
      <w:pPr>
        <w:jc w:val="both"/>
        <w:rPr>
          <w:rFonts w:ascii="PT Sans" w:hAnsi="PT Sans"/>
          <w:sz w:val="20"/>
          <w:lang w:val="de-AT"/>
        </w:rPr>
      </w:pPr>
      <w:hyperlink r:id="rId9" w:history="1">
        <w:r w:rsidR="0068768C" w:rsidRPr="00E407EE">
          <w:rPr>
            <w:rFonts w:ascii="PT Sans" w:hAnsi="PT Sans"/>
            <w:sz w:val="20"/>
            <w:lang w:val="de-AT"/>
          </w:rPr>
          <w:t>www.ufg.at</w:t>
        </w:r>
      </w:hyperlink>
    </w:p>
    <w:p w14:paraId="3E2F1D6A" w14:textId="51049B3B" w:rsidR="00581CE5" w:rsidRDefault="00581CE5" w:rsidP="0086615D">
      <w:pPr>
        <w:jc w:val="both"/>
        <w:rPr>
          <w:rFonts w:ascii="PT Sans" w:hAnsi="PT Sans"/>
          <w:sz w:val="20"/>
          <w:lang w:val="de-AT"/>
        </w:rPr>
      </w:pPr>
    </w:p>
    <w:p w14:paraId="38C40285" w14:textId="77777777" w:rsidR="007A2457" w:rsidRPr="00E407EE" w:rsidRDefault="007A2457" w:rsidP="0086615D">
      <w:pPr>
        <w:jc w:val="both"/>
        <w:rPr>
          <w:rFonts w:ascii="PT Sans" w:hAnsi="PT Sans"/>
          <w:sz w:val="20"/>
          <w:lang w:val="de-AT"/>
        </w:rPr>
      </w:pPr>
    </w:p>
    <w:p w14:paraId="1BA0BAC3" w14:textId="5FAABD02" w:rsidR="004B419D" w:rsidRPr="00E407EE" w:rsidRDefault="003A558D" w:rsidP="00D43759">
      <w:pPr>
        <w:tabs>
          <w:tab w:val="left" w:pos="7230"/>
        </w:tabs>
        <w:rPr>
          <w:rFonts w:ascii="PT Sans" w:hAnsi="PT Sans"/>
          <w:b/>
          <w:color w:val="029DE3"/>
          <w:sz w:val="20"/>
          <w:lang w:val="de-AT"/>
        </w:rPr>
      </w:pPr>
      <w:r w:rsidRPr="00E407EE">
        <w:rPr>
          <w:rFonts w:ascii="PT Sans" w:hAnsi="PT Sans"/>
          <w:b/>
          <w:color w:val="029DE3"/>
          <w:sz w:val="20"/>
          <w:lang w:val="de-AT"/>
        </w:rPr>
        <w:t>Kontakt für Rückfragen</w:t>
      </w:r>
    </w:p>
    <w:p w14:paraId="4FA834CD" w14:textId="2802E809" w:rsidR="003A558D" w:rsidRPr="00E407EE" w:rsidRDefault="003A558D" w:rsidP="003A558D">
      <w:pPr>
        <w:jc w:val="both"/>
        <w:rPr>
          <w:rFonts w:ascii="PT Sans" w:hAnsi="PT Sans"/>
          <w:b/>
          <w:sz w:val="20"/>
          <w:lang w:val="de-AT"/>
        </w:rPr>
      </w:pPr>
      <w:r w:rsidRPr="00E407EE">
        <w:rPr>
          <w:rFonts w:ascii="PT Sans" w:hAnsi="PT Sans"/>
          <w:b/>
          <w:sz w:val="20"/>
          <w:lang w:val="de-AT"/>
        </w:rPr>
        <w:t xml:space="preserve">Mag. </w:t>
      </w:r>
      <w:r w:rsidR="00E5305B" w:rsidRPr="00E407EE">
        <w:rPr>
          <w:rFonts w:ascii="PT Sans" w:hAnsi="PT Sans"/>
          <w:b/>
          <w:sz w:val="20"/>
          <w:lang w:val="de-AT"/>
        </w:rPr>
        <w:t xml:space="preserve">Julia </w:t>
      </w:r>
      <w:proofErr w:type="spellStart"/>
      <w:r w:rsidR="00E5305B" w:rsidRPr="00E407EE">
        <w:rPr>
          <w:rFonts w:ascii="PT Sans" w:hAnsi="PT Sans"/>
          <w:b/>
          <w:sz w:val="20"/>
          <w:lang w:val="de-AT"/>
        </w:rPr>
        <w:t>Gschwendtner</w:t>
      </w:r>
      <w:proofErr w:type="spellEnd"/>
    </w:p>
    <w:p w14:paraId="78AE79FB" w14:textId="77777777" w:rsidR="003A558D" w:rsidRPr="00E407EE" w:rsidRDefault="003A558D" w:rsidP="003A558D">
      <w:pPr>
        <w:jc w:val="both"/>
        <w:rPr>
          <w:rFonts w:ascii="PT Sans" w:hAnsi="PT Sans"/>
          <w:sz w:val="20"/>
          <w:lang w:val="de-AT"/>
        </w:rPr>
      </w:pPr>
      <w:proofErr w:type="spellStart"/>
      <w:r w:rsidRPr="00E407EE">
        <w:rPr>
          <w:rFonts w:ascii="PT Sans" w:hAnsi="PT Sans"/>
          <w:sz w:val="20"/>
          <w:lang w:val="de-AT"/>
        </w:rPr>
        <w:t>Kommunikation_PR_Veranstaltungen</w:t>
      </w:r>
      <w:proofErr w:type="spellEnd"/>
    </w:p>
    <w:p w14:paraId="79A2590C" w14:textId="63CC7082" w:rsidR="009B721C" w:rsidRPr="00E407EE" w:rsidRDefault="009B721C" w:rsidP="003A558D">
      <w:pPr>
        <w:jc w:val="both"/>
        <w:rPr>
          <w:rFonts w:ascii="PT Sans" w:hAnsi="PT Sans"/>
          <w:sz w:val="20"/>
          <w:lang w:val="de-AT"/>
        </w:rPr>
      </w:pPr>
      <w:r w:rsidRPr="00E407EE">
        <w:rPr>
          <w:rFonts w:ascii="PT Sans" w:hAnsi="PT Sans"/>
          <w:sz w:val="20"/>
          <w:lang w:val="de-AT"/>
        </w:rPr>
        <w:t>Kunstuniversität Linz</w:t>
      </w:r>
    </w:p>
    <w:p w14:paraId="4FDDBF2C" w14:textId="4281D8E8" w:rsidR="0085706E" w:rsidRPr="00E407EE" w:rsidRDefault="0085706E" w:rsidP="003A558D">
      <w:pPr>
        <w:jc w:val="both"/>
        <w:rPr>
          <w:rFonts w:ascii="PT Sans" w:hAnsi="PT Sans"/>
          <w:sz w:val="20"/>
          <w:lang w:val="de-AT"/>
        </w:rPr>
      </w:pPr>
      <w:r w:rsidRPr="00E407EE">
        <w:rPr>
          <w:rFonts w:ascii="PT Sans" w:hAnsi="PT Sans"/>
          <w:sz w:val="20"/>
          <w:lang w:val="de-AT"/>
        </w:rPr>
        <w:t>+43 732 78 98 2282</w:t>
      </w:r>
    </w:p>
    <w:p w14:paraId="7DA19EDD" w14:textId="251D3DA0" w:rsidR="00A24F42" w:rsidRPr="00365938" w:rsidRDefault="005D14EF" w:rsidP="00365938">
      <w:pPr>
        <w:jc w:val="both"/>
        <w:rPr>
          <w:rFonts w:ascii="PT Sans" w:hAnsi="PT Sans"/>
          <w:color w:val="000000" w:themeColor="text1"/>
          <w:sz w:val="20"/>
          <w:lang w:val="de-AT"/>
        </w:rPr>
      </w:pPr>
      <w:hyperlink r:id="rId10" w:history="1">
        <w:r w:rsidR="00E5305B" w:rsidRPr="00E407EE">
          <w:rPr>
            <w:rStyle w:val="Hyperlink"/>
            <w:rFonts w:ascii="PT Sans" w:hAnsi="PT Sans"/>
            <w:color w:val="000000" w:themeColor="text1"/>
            <w:sz w:val="20"/>
            <w:u w:val="none"/>
            <w:lang w:val="de-AT"/>
          </w:rPr>
          <w:t>julia.gschwendtner@ufg.at</w:t>
        </w:r>
      </w:hyperlink>
    </w:p>
    <w:sectPr w:rsidR="00A24F42" w:rsidRPr="00365938" w:rsidSect="005B432C">
      <w:headerReference w:type="default"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5DBA7" w14:textId="77777777" w:rsidR="005D14EF" w:rsidRDefault="005D14EF" w:rsidP="00793E4D">
      <w:r>
        <w:separator/>
      </w:r>
    </w:p>
  </w:endnote>
  <w:endnote w:type="continuationSeparator" w:id="0">
    <w:p w14:paraId="73A610B9" w14:textId="77777777" w:rsidR="005D14EF" w:rsidRDefault="005D14EF" w:rsidP="0079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T Sans">
    <w:panose1 w:val="020B0503020203020204"/>
    <w:charset w:val="4D"/>
    <w:family w:val="swiss"/>
    <w:pitch w:val="variable"/>
    <w:sig w:usb0="A00002EF" w:usb1="5000204B" w:usb2="00000000" w:usb3="00000000" w:csb0="00000097" w:csb1="00000000"/>
  </w:font>
  <w:font w:name="Times New Roman (Textkörper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B796C" w14:textId="77777777" w:rsidR="00EE1A47" w:rsidRPr="003378EB" w:rsidRDefault="00EE1A47" w:rsidP="00734499">
    <w:pPr>
      <w:pStyle w:val="Kopfzeile"/>
      <w:rPr>
        <w:rFonts w:ascii="PT Sans" w:hAnsi="PT Sans" w:cs="Arial"/>
        <w:b/>
        <w:color w:val="000000" w:themeColor="text1"/>
        <w:sz w:val="16"/>
      </w:rPr>
    </w:pPr>
    <w:r w:rsidRPr="003378EB">
      <w:rPr>
        <w:rFonts w:ascii="PT Sans" w:hAnsi="PT Sans" w:cs="Arial"/>
        <w:b/>
        <w:color w:val="000000" w:themeColor="text1"/>
        <w:sz w:val="16"/>
      </w:rPr>
      <w:t>Universität für künstlerische und industrielle Gestaltung</w:t>
    </w:r>
  </w:p>
  <w:p w14:paraId="386E0EDC" w14:textId="77777777" w:rsidR="00EE1A47" w:rsidRDefault="00EE1A47" w:rsidP="00734499">
    <w:pPr>
      <w:pStyle w:val="Kopfzeile"/>
      <w:rPr>
        <w:rFonts w:ascii="PT Sans" w:hAnsi="PT Sans" w:cs="Arial"/>
        <w:color w:val="000000" w:themeColor="text1"/>
        <w:sz w:val="16"/>
      </w:rPr>
    </w:pPr>
    <w:r>
      <w:rPr>
        <w:rFonts w:ascii="PT Sans" w:hAnsi="PT Sans" w:cs="Arial"/>
        <w:color w:val="000000" w:themeColor="text1"/>
        <w:sz w:val="16"/>
      </w:rPr>
      <w:t>Hauptplatz 6, 4020 Linz | Austria</w:t>
    </w:r>
  </w:p>
  <w:p w14:paraId="713CD39A" w14:textId="77777777" w:rsidR="00EE1A47" w:rsidRPr="008F179B" w:rsidRDefault="005D14EF" w:rsidP="00734499">
    <w:pPr>
      <w:pStyle w:val="Kopfzeile"/>
      <w:rPr>
        <w:rFonts w:ascii="PT Sans" w:hAnsi="PT Sans" w:cs="Arial"/>
        <w:color w:val="000000" w:themeColor="text1"/>
        <w:sz w:val="16"/>
      </w:rPr>
    </w:pPr>
    <w:hyperlink r:id="rId1" w:history="1">
      <w:r w:rsidR="00EE1A47" w:rsidRPr="008F179B">
        <w:rPr>
          <w:rStyle w:val="Hyperlink"/>
          <w:rFonts w:ascii="PT Sans" w:hAnsi="PT Sans" w:cs="Arial"/>
          <w:color w:val="000000" w:themeColor="text1"/>
          <w:sz w:val="16"/>
          <w:u w:val="none"/>
        </w:rPr>
        <w:t>www.ufg.at</w:t>
      </w:r>
    </w:hyperlink>
  </w:p>
  <w:p w14:paraId="59A5C175" w14:textId="34FCBF02" w:rsidR="00EE1A47" w:rsidRPr="00793E4D" w:rsidRDefault="00EE1A47" w:rsidP="00734499">
    <w:pPr>
      <w:pStyle w:val="Kopfzeile"/>
      <w:rPr>
        <w:rFonts w:ascii="PT Sans" w:hAnsi="PT Sans" w:cs="Arial"/>
        <w:color w:val="000000" w:themeColor="text1"/>
        <w:sz w:val="16"/>
      </w:rPr>
    </w:pPr>
    <w:r>
      <w:rPr>
        <w:rFonts w:ascii="PT Sans" w:hAnsi="PT Sans" w:cs="Arial"/>
        <w:noProof/>
        <w:color w:val="000000" w:themeColor="text1"/>
        <w:sz w:val="16"/>
        <w:lang w:eastAsia="de-DE"/>
      </w:rPr>
      <w:drawing>
        <wp:inline distT="0" distB="0" distL="0" distR="0" wp14:anchorId="1D5EAD44" wp14:editId="78C08096">
          <wp:extent cx="181097" cy="187674"/>
          <wp:effectExtent l="0" t="0" r="0" b="0"/>
          <wp:docPr id="1" name="Bild 1" descr="Bildschirmfoto%202019-01-30%20um%2010.46.48.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202019-01-30%20um%2010.46.48.png"/>
                  <pic:cNvPicPr>
                    <a:picLocks noChangeAspect="1" noChangeArrowheads="1"/>
                  </pic:cNvPicPr>
                </pic:nvPicPr>
                <pic:blipFill rotWithShape="1">
                  <a:blip r:embed="rId3">
                    <a:extLst>
                      <a:ext uri="{28A0092B-C50C-407E-A947-70E740481C1C}">
                        <a14:useLocalDpi xmlns:a14="http://schemas.microsoft.com/office/drawing/2010/main" val="0"/>
                      </a:ext>
                    </a:extLst>
                  </a:blip>
                  <a:srcRect r="50902"/>
                  <a:stretch/>
                </pic:blipFill>
                <pic:spPr bwMode="auto">
                  <a:xfrm>
                    <a:off x="0" y="0"/>
                    <a:ext cx="209179" cy="21677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PT Sans" w:hAnsi="PT Sans" w:cs="Arial"/>
        <w:noProof/>
        <w:color w:val="000000" w:themeColor="text1"/>
        <w:sz w:val="16"/>
        <w:lang w:eastAsia="de-DE"/>
      </w:rPr>
      <w:drawing>
        <wp:inline distT="0" distB="0" distL="0" distR="0" wp14:anchorId="5F386F6A" wp14:editId="0C11E8DD">
          <wp:extent cx="191050" cy="187674"/>
          <wp:effectExtent l="0" t="0" r="12700" b="0"/>
          <wp:docPr id="5" name="Bild 5" descr="Bildschirmfoto%202019-01-30%20um%2010.46.48.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202019-01-30%20um%2010.46.48.png"/>
                  <pic:cNvPicPr>
                    <a:picLocks noChangeAspect="1" noChangeArrowheads="1"/>
                  </pic:cNvPicPr>
                </pic:nvPicPr>
                <pic:blipFill rotWithShape="1">
                  <a:blip r:embed="rId3">
                    <a:extLst>
                      <a:ext uri="{28A0092B-C50C-407E-A947-70E740481C1C}">
                        <a14:useLocalDpi xmlns:a14="http://schemas.microsoft.com/office/drawing/2010/main" val="0"/>
                      </a:ext>
                    </a:extLst>
                  </a:blip>
                  <a:srcRect l="48205"/>
                  <a:stretch/>
                </pic:blipFill>
                <pic:spPr bwMode="auto">
                  <a:xfrm>
                    <a:off x="0" y="0"/>
                    <a:ext cx="203195" cy="19960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D191F" w14:textId="77777777" w:rsidR="005D14EF" w:rsidRDefault="005D14EF" w:rsidP="00793E4D">
      <w:r>
        <w:separator/>
      </w:r>
    </w:p>
  </w:footnote>
  <w:footnote w:type="continuationSeparator" w:id="0">
    <w:p w14:paraId="7074080C" w14:textId="77777777" w:rsidR="005D14EF" w:rsidRDefault="005D14EF" w:rsidP="00793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1258C" w14:textId="664E6923" w:rsidR="00EE1A47" w:rsidRDefault="00EE1A47">
    <w:pPr>
      <w:pStyle w:val="Kopfzeile"/>
      <w:rPr>
        <w:rFonts w:ascii="PT Sans" w:hAnsi="PT Sans" w:cs="Arial"/>
        <w:color w:val="000000" w:themeColor="text1"/>
        <w:sz w:val="16"/>
      </w:rPr>
    </w:pPr>
    <w:r>
      <w:rPr>
        <w:rFonts w:ascii="PT Sans" w:hAnsi="PT Sans" w:cs="Arial"/>
        <w:noProof/>
        <w:color w:val="000000" w:themeColor="text1"/>
        <w:sz w:val="16"/>
        <w:lang w:eastAsia="de-DE"/>
      </w:rPr>
      <w:drawing>
        <wp:anchor distT="0" distB="0" distL="114300" distR="114300" simplePos="0" relativeHeight="251658240" behindDoc="0" locked="0" layoutInCell="1" allowOverlap="1" wp14:anchorId="6D92B48B" wp14:editId="3F36768E">
          <wp:simplePos x="0" y="0"/>
          <wp:positionH relativeFrom="column">
            <wp:posOffset>4747895</wp:posOffset>
          </wp:positionH>
          <wp:positionV relativeFrom="paragraph">
            <wp:posOffset>12065</wp:posOffset>
          </wp:positionV>
          <wp:extent cx="1066165" cy="739140"/>
          <wp:effectExtent l="0" t="0" r="0" b="0"/>
          <wp:wrapThrough wrapText="bothSides">
            <wp:wrapPolygon edited="0">
              <wp:start x="515" y="1485"/>
              <wp:lineTo x="1029" y="19299"/>
              <wp:lineTo x="8233" y="19299"/>
              <wp:lineTo x="8748" y="14845"/>
              <wp:lineTo x="20069" y="13361"/>
              <wp:lineTo x="19554" y="3711"/>
              <wp:lineTo x="3088" y="1485"/>
              <wp:lineTo x="515" y="1485"/>
            </wp:wrapPolygon>
          </wp:wrapThrough>
          <wp:docPr id="2" name="Bild 2" descr="Presse/Logos/Kunstuni_Logo_quadratisch/kunst-universität-linz_3Zeil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Logos/Kunstuni_Logo_quadratisch/kunst-universität-linz_3Zeili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C9074" w14:textId="6211F770" w:rsidR="00EE1A47" w:rsidRDefault="00EE1A47">
    <w:pPr>
      <w:pStyle w:val="Kopfzeile"/>
      <w:rPr>
        <w:rFonts w:ascii="PT Sans" w:hAnsi="PT Sans" w:cs="Arial"/>
        <w:color w:val="000000" w:themeColor="text1"/>
        <w:sz w:val="16"/>
      </w:rPr>
    </w:pPr>
  </w:p>
  <w:p w14:paraId="4E6E8DED" w14:textId="340F1BCB" w:rsidR="00EE1A47" w:rsidRDefault="00EE1A47">
    <w:pPr>
      <w:pStyle w:val="Kopfzeile"/>
      <w:rPr>
        <w:rFonts w:ascii="PT Sans" w:hAnsi="PT Sans" w:cs="Arial"/>
        <w:color w:val="000000" w:themeColor="text1"/>
        <w:sz w:val="16"/>
      </w:rPr>
    </w:pPr>
  </w:p>
  <w:p w14:paraId="17F57FE5" w14:textId="22E52F29" w:rsidR="00EE1A47" w:rsidRPr="00C11332" w:rsidRDefault="00EE1A47" w:rsidP="00C11332">
    <w:pPr>
      <w:pStyle w:val="Kopfzeile"/>
      <w:jc w:val="right"/>
      <w:rPr>
        <w:rFonts w:ascii="PT Sans" w:hAnsi="PT Sans" w:cs="Arial"/>
        <w:color w:val="000000" w:themeColor="text1"/>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77BCB"/>
    <w:multiLevelType w:val="hybridMultilevel"/>
    <w:tmpl w:val="DF00A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AB5030"/>
    <w:multiLevelType w:val="multilevel"/>
    <w:tmpl w:val="20CC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E4D"/>
    <w:rsid w:val="000003FB"/>
    <w:rsid w:val="00000B37"/>
    <w:rsid w:val="00000CDD"/>
    <w:rsid w:val="00000D97"/>
    <w:rsid w:val="00002F38"/>
    <w:rsid w:val="00003998"/>
    <w:rsid w:val="000039E0"/>
    <w:rsid w:val="000121D4"/>
    <w:rsid w:val="000129AC"/>
    <w:rsid w:val="000149CB"/>
    <w:rsid w:val="00015F44"/>
    <w:rsid w:val="00025260"/>
    <w:rsid w:val="00026AC2"/>
    <w:rsid w:val="000277D0"/>
    <w:rsid w:val="00030DD5"/>
    <w:rsid w:val="00031683"/>
    <w:rsid w:val="000320BB"/>
    <w:rsid w:val="00033419"/>
    <w:rsid w:val="00034C5F"/>
    <w:rsid w:val="00035028"/>
    <w:rsid w:val="000355A9"/>
    <w:rsid w:val="000355C3"/>
    <w:rsid w:val="00035CB4"/>
    <w:rsid w:val="00036943"/>
    <w:rsid w:val="00036BF1"/>
    <w:rsid w:val="00036F92"/>
    <w:rsid w:val="00040DDC"/>
    <w:rsid w:val="000419C1"/>
    <w:rsid w:val="00045335"/>
    <w:rsid w:val="0004572E"/>
    <w:rsid w:val="00045F39"/>
    <w:rsid w:val="0005003C"/>
    <w:rsid w:val="00050EEE"/>
    <w:rsid w:val="00051258"/>
    <w:rsid w:val="00051E4A"/>
    <w:rsid w:val="00052E4B"/>
    <w:rsid w:val="000534FC"/>
    <w:rsid w:val="00053AE7"/>
    <w:rsid w:val="00054A0E"/>
    <w:rsid w:val="00056A10"/>
    <w:rsid w:val="00057DAA"/>
    <w:rsid w:val="00057E8A"/>
    <w:rsid w:val="00061592"/>
    <w:rsid w:val="00062DDE"/>
    <w:rsid w:val="00064FF7"/>
    <w:rsid w:val="000651A0"/>
    <w:rsid w:val="00065C5F"/>
    <w:rsid w:val="00066C05"/>
    <w:rsid w:val="00066CC8"/>
    <w:rsid w:val="000673AD"/>
    <w:rsid w:val="000733E9"/>
    <w:rsid w:val="00076999"/>
    <w:rsid w:val="0007791C"/>
    <w:rsid w:val="0008217D"/>
    <w:rsid w:val="000833ED"/>
    <w:rsid w:val="00087FCD"/>
    <w:rsid w:val="0009053C"/>
    <w:rsid w:val="00090C1B"/>
    <w:rsid w:val="000910BA"/>
    <w:rsid w:val="00091F31"/>
    <w:rsid w:val="00092789"/>
    <w:rsid w:val="00095263"/>
    <w:rsid w:val="00096456"/>
    <w:rsid w:val="00096EBD"/>
    <w:rsid w:val="000A2B19"/>
    <w:rsid w:val="000A2E81"/>
    <w:rsid w:val="000A3C14"/>
    <w:rsid w:val="000A447D"/>
    <w:rsid w:val="000A4619"/>
    <w:rsid w:val="000A50EC"/>
    <w:rsid w:val="000A5729"/>
    <w:rsid w:val="000A6744"/>
    <w:rsid w:val="000A7C1D"/>
    <w:rsid w:val="000A7EE5"/>
    <w:rsid w:val="000B0EB8"/>
    <w:rsid w:val="000B2DD8"/>
    <w:rsid w:val="000B456B"/>
    <w:rsid w:val="000B4718"/>
    <w:rsid w:val="000C4139"/>
    <w:rsid w:val="000C4C33"/>
    <w:rsid w:val="000C5E31"/>
    <w:rsid w:val="000C6E3E"/>
    <w:rsid w:val="000D366E"/>
    <w:rsid w:val="000D4448"/>
    <w:rsid w:val="000D4786"/>
    <w:rsid w:val="000D59F8"/>
    <w:rsid w:val="000D5DB7"/>
    <w:rsid w:val="000E1E3C"/>
    <w:rsid w:val="000E428C"/>
    <w:rsid w:val="000E4630"/>
    <w:rsid w:val="000E5FBD"/>
    <w:rsid w:val="000E68CC"/>
    <w:rsid w:val="000E6EC3"/>
    <w:rsid w:val="000F0BEF"/>
    <w:rsid w:val="000F1CDE"/>
    <w:rsid w:val="000F23D1"/>
    <w:rsid w:val="000F3B4A"/>
    <w:rsid w:val="000F3D88"/>
    <w:rsid w:val="000F4779"/>
    <w:rsid w:val="000F74A1"/>
    <w:rsid w:val="0010356A"/>
    <w:rsid w:val="001045D1"/>
    <w:rsid w:val="00113F03"/>
    <w:rsid w:val="00114746"/>
    <w:rsid w:val="00114D6E"/>
    <w:rsid w:val="0011553A"/>
    <w:rsid w:val="00115B29"/>
    <w:rsid w:val="0011783A"/>
    <w:rsid w:val="0012037D"/>
    <w:rsid w:val="00120C83"/>
    <w:rsid w:val="0012174B"/>
    <w:rsid w:val="0012193B"/>
    <w:rsid w:val="0012504C"/>
    <w:rsid w:val="00125BA3"/>
    <w:rsid w:val="00125E0E"/>
    <w:rsid w:val="00131312"/>
    <w:rsid w:val="00131ADF"/>
    <w:rsid w:val="00132344"/>
    <w:rsid w:val="00134330"/>
    <w:rsid w:val="0013655A"/>
    <w:rsid w:val="001366C3"/>
    <w:rsid w:val="001369AA"/>
    <w:rsid w:val="001378F1"/>
    <w:rsid w:val="00137907"/>
    <w:rsid w:val="00137D0D"/>
    <w:rsid w:val="0014159E"/>
    <w:rsid w:val="0014218B"/>
    <w:rsid w:val="00143DFB"/>
    <w:rsid w:val="00144829"/>
    <w:rsid w:val="0014683F"/>
    <w:rsid w:val="001508FA"/>
    <w:rsid w:val="0015322E"/>
    <w:rsid w:val="00153691"/>
    <w:rsid w:val="00155141"/>
    <w:rsid w:val="00155215"/>
    <w:rsid w:val="001558CE"/>
    <w:rsid w:val="00155BAF"/>
    <w:rsid w:val="00155CB4"/>
    <w:rsid w:val="00157595"/>
    <w:rsid w:val="00157D92"/>
    <w:rsid w:val="00160FD8"/>
    <w:rsid w:val="0016211F"/>
    <w:rsid w:val="00162965"/>
    <w:rsid w:val="00163AAE"/>
    <w:rsid w:val="001645EE"/>
    <w:rsid w:val="001655E3"/>
    <w:rsid w:val="00166297"/>
    <w:rsid w:val="00166FF5"/>
    <w:rsid w:val="0016754C"/>
    <w:rsid w:val="001678DF"/>
    <w:rsid w:val="00170086"/>
    <w:rsid w:val="001707FE"/>
    <w:rsid w:val="00170D87"/>
    <w:rsid w:val="00170E69"/>
    <w:rsid w:val="00172411"/>
    <w:rsid w:val="0017336A"/>
    <w:rsid w:val="0017533F"/>
    <w:rsid w:val="00176543"/>
    <w:rsid w:val="001810EA"/>
    <w:rsid w:val="00182B51"/>
    <w:rsid w:val="00185951"/>
    <w:rsid w:val="001864AA"/>
    <w:rsid w:val="00186F8E"/>
    <w:rsid w:val="00192535"/>
    <w:rsid w:val="00192A25"/>
    <w:rsid w:val="00193B9A"/>
    <w:rsid w:val="00194378"/>
    <w:rsid w:val="0019482B"/>
    <w:rsid w:val="001951C0"/>
    <w:rsid w:val="001954B4"/>
    <w:rsid w:val="0019596E"/>
    <w:rsid w:val="001968C5"/>
    <w:rsid w:val="001970F5"/>
    <w:rsid w:val="001A10FA"/>
    <w:rsid w:val="001A203D"/>
    <w:rsid w:val="001A2F62"/>
    <w:rsid w:val="001A441C"/>
    <w:rsid w:val="001A514C"/>
    <w:rsid w:val="001B0042"/>
    <w:rsid w:val="001B1476"/>
    <w:rsid w:val="001B2A32"/>
    <w:rsid w:val="001B4F6E"/>
    <w:rsid w:val="001B5C0C"/>
    <w:rsid w:val="001B5F7A"/>
    <w:rsid w:val="001B7101"/>
    <w:rsid w:val="001B71E1"/>
    <w:rsid w:val="001B73A8"/>
    <w:rsid w:val="001B781D"/>
    <w:rsid w:val="001B7B57"/>
    <w:rsid w:val="001C1F23"/>
    <w:rsid w:val="001C2D12"/>
    <w:rsid w:val="001C384A"/>
    <w:rsid w:val="001C49E3"/>
    <w:rsid w:val="001D168B"/>
    <w:rsid w:val="001D1847"/>
    <w:rsid w:val="001D3C86"/>
    <w:rsid w:val="001D47B9"/>
    <w:rsid w:val="001D4DDB"/>
    <w:rsid w:val="001D58AF"/>
    <w:rsid w:val="001D60D0"/>
    <w:rsid w:val="001E044D"/>
    <w:rsid w:val="001E14A5"/>
    <w:rsid w:val="001E2A3B"/>
    <w:rsid w:val="001E316E"/>
    <w:rsid w:val="001E4CFF"/>
    <w:rsid w:val="001E5130"/>
    <w:rsid w:val="001E5780"/>
    <w:rsid w:val="001E5898"/>
    <w:rsid w:val="001E5F34"/>
    <w:rsid w:val="001E72CF"/>
    <w:rsid w:val="001F1275"/>
    <w:rsid w:val="001F1F92"/>
    <w:rsid w:val="001F242E"/>
    <w:rsid w:val="001F3426"/>
    <w:rsid w:val="001F44D6"/>
    <w:rsid w:val="001F4D51"/>
    <w:rsid w:val="001F527F"/>
    <w:rsid w:val="001F58F9"/>
    <w:rsid w:val="001F6A6C"/>
    <w:rsid w:val="001F6C23"/>
    <w:rsid w:val="001F6CF4"/>
    <w:rsid w:val="001F721B"/>
    <w:rsid w:val="00201EA7"/>
    <w:rsid w:val="00203245"/>
    <w:rsid w:val="0020326D"/>
    <w:rsid w:val="002050DE"/>
    <w:rsid w:val="00210E7A"/>
    <w:rsid w:val="0021320E"/>
    <w:rsid w:val="00213569"/>
    <w:rsid w:val="002135DB"/>
    <w:rsid w:val="002146C5"/>
    <w:rsid w:val="00214788"/>
    <w:rsid w:val="002154C6"/>
    <w:rsid w:val="002158BA"/>
    <w:rsid w:val="00217581"/>
    <w:rsid w:val="002203A1"/>
    <w:rsid w:val="002216AB"/>
    <w:rsid w:val="00222A3A"/>
    <w:rsid w:val="00222B3A"/>
    <w:rsid w:val="00223284"/>
    <w:rsid w:val="00223475"/>
    <w:rsid w:val="00223591"/>
    <w:rsid w:val="00225612"/>
    <w:rsid w:val="002268AD"/>
    <w:rsid w:val="00226F3B"/>
    <w:rsid w:val="00227932"/>
    <w:rsid w:val="002333BB"/>
    <w:rsid w:val="00233D7D"/>
    <w:rsid w:val="00235599"/>
    <w:rsid w:val="00236852"/>
    <w:rsid w:val="00237158"/>
    <w:rsid w:val="002414AA"/>
    <w:rsid w:val="00241874"/>
    <w:rsid w:val="0024267C"/>
    <w:rsid w:val="00242F36"/>
    <w:rsid w:val="00245D17"/>
    <w:rsid w:val="00246701"/>
    <w:rsid w:val="00247B3B"/>
    <w:rsid w:val="0025159C"/>
    <w:rsid w:val="00252212"/>
    <w:rsid w:val="00252E8C"/>
    <w:rsid w:val="0025304C"/>
    <w:rsid w:val="002532F8"/>
    <w:rsid w:val="00253307"/>
    <w:rsid w:val="002540A9"/>
    <w:rsid w:val="00254D77"/>
    <w:rsid w:val="002558AB"/>
    <w:rsid w:val="00255E63"/>
    <w:rsid w:val="002564AE"/>
    <w:rsid w:val="00256FB4"/>
    <w:rsid w:val="00257062"/>
    <w:rsid w:val="002607C7"/>
    <w:rsid w:val="00261C1C"/>
    <w:rsid w:val="00261F78"/>
    <w:rsid w:val="002631C0"/>
    <w:rsid w:val="002660FC"/>
    <w:rsid w:val="002671B9"/>
    <w:rsid w:val="00267B94"/>
    <w:rsid w:val="002718E8"/>
    <w:rsid w:val="00273209"/>
    <w:rsid w:val="00275B7D"/>
    <w:rsid w:val="002762A0"/>
    <w:rsid w:val="00276623"/>
    <w:rsid w:val="002769C8"/>
    <w:rsid w:val="00277552"/>
    <w:rsid w:val="00281699"/>
    <w:rsid w:val="00282B97"/>
    <w:rsid w:val="00283300"/>
    <w:rsid w:val="00284155"/>
    <w:rsid w:val="00284C98"/>
    <w:rsid w:val="00286B72"/>
    <w:rsid w:val="00287B19"/>
    <w:rsid w:val="0029342F"/>
    <w:rsid w:val="00295A10"/>
    <w:rsid w:val="00295F21"/>
    <w:rsid w:val="00297D34"/>
    <w:rsid w:val="002A0331"/>
    <w:rsid w:val="002A244E"/>
    <w:rsid w:val="002A4245"/>
    <w:rsid w:val="002A5D55"/>
    <w:rsid w:val="002A5F2E"/>
    <w:rsid w:val="002A7932"/>
    <w:rsid w:val="002B1F49"/>
    <w:rsid w:val="002B5664"/>
    <w:rsid w:val="002B76B3"/>
    <w:rsid w:val="002C0CE3"/>
    <w:rsid w:val="002C1B3B"/>
    <w:rsid w:val="002C2E9F"/>
    <w:rsid w:val="002C512A"/>
    <w:rsid w:val="002C77B6"/>
    <w:rsid w:val="002C7F51"/>
    <w:rsid w:val="002D1A3A"/>
    <w:rsid w:val="002D39C6"/>
    <w:rsid w:val="002D4692"/>
    <w:rsid w:val="002D7C9C"/>
    <w:rsid w:val="002E0857"/>
    <w:rsid w:val="002E1E12"/>
    <w:rsid w:val="002E2167"/>
    <w:rsid w:val="002E2295"/>
    <w:rsid w:val="002E3C1C"/>
    <w:rsid w:val="002E4626"/>
    <w:rsid w:val="002E55FB"/>
    <w:rsid w:val="002E5DA2"/>
    <w:rsid w:val="002E6506"/>
    <w:rsid w:val="002F286D"/>
    <w:rsid w:val="002F2977"/>
    <w:rsid w:val="002F2A45"/>
    <w:rsid w:val="002F408D"/>
    <w:rsid w:val="002F551B"/>
    <w:rsid w:val="002F7C19"/>
    <w:rsid w:val="002F7C6E"/>
    <w:rsid w:val="00301CF3"/>
    <w:rsid w:val="003023D3"/>
    <w:rsid w:val="00302CCA"/>
    <w:rsid w:val="00302F4B"/>
    <w:rsid w:val="00303BD4"/>
    <w:rsid w:val="00304ED6"/>
    <w:rsid w:val="00305518"/>
    <w:rsid w:val="003062AE"/>
    <w:rsid w:val="003122E3"/>
    <w:rsid w:val="00313613"/>
    <w:rsid w:val="00315210"/>
    <w:rsid w:val="003175D9"/>
    <w:rsid w:val="00321438"/>
    <w:rsid w:val="0032274F"/>
    <w:rsid w:val="00323DBB"/>
    <w:rsid w:val="00324913"/>
    <w:rsid w:val="003301B7"/>
    <w:rsid w:val="0033030B"/>
    <w:rsid w:val="00330C92"/>
    <w:rsid w:val="00331C83"/>
    <w:rsid w:val="00332F3B"/>
    <w:rsid w:val="00333263"/>
    <w:rsid w:val="00336768"/>
    <w:rsid w:val="00336889"/>
    <w:rsid w:val="003378EB"/>
    <w:rsid w:val="00341FFD"/>
    <w:rsid w:val="003434CB"/>
    <w:rsid w:val="003440CB"/>
    <w:rsid w:val="00345AAA"/>
    <w:rsid w:val="0034658A"/>
    <w:rsid w:val="003476DF"/>
    <w:rsid w:val="00350C22"/>
    <w:rsid w:val="003518A5"/>
    <w:rsid w:val="003545BB"/>
    <w:rsid w:val="00355853"/>
    <w:rsid w:val="003558A9"/>
    <w:rsid w:val="00355D09"/>
    <w:rsid w:val="0035721C"/>
    <w:rsid w:val="00360191"/>
    <w:rsid w:val="00360D68"/>
    <w:rsid w:val="00361363"/>
    <w:rsid w:val="003615BA"/>
    <w:rsid w:val="00361B8C"/>
    <w:rsid w:val="00362776"/>
    <w:rsid w:val="003631C0"/>
    <w:rsid w:val="003651A0"/>
    <w:rsid w:val="00365325"/>
    <w:rsid w:val="00365938"/>
    <w:rsid w:val="003707AC"/>
    <w:rsid w:val="00371E78"/>
    <w:rsid w:val="00376BBB"/>
    <w:rsid w:val="00376D8A"/>
    <w:rsid w:val="003801CD"/>
    <w:rsid w:val="0038060D"/>
    <w:rsid w:val="00380FDF"/>
    <w:rsid w:val="00380FF2"/>
    <w:rsid w:val="0038181F"/>
    <w:rsid w:val="003833FE"/>
    <w:rsid w:val="00384843"/>
    <w:rsid w:val="00385184"/>
    <w:rsid w:val="00385BFF"/>
    <w:rsid w:val="00391BEB"/>
    <w:rsid w:val="0039236B"/>
    <w:rsid w:val="00394CAC"/>
    <w:rsid w:val="00396167"/>
    <w:rsid w:val="00397EF5"/>
    <w:rsid w:val="003A1C32"/>
    <w:rsid w:val="003A1E09"/>
    <w:rsid w:val="003A278C"/>
    <w:rsid w:val="003A292B"/>
    <w:rsid w:val="003A3710"/>
    <w:rsid w:val="003A4CE3"/>
    <w:rsid w:val="003A515A"/>
    <w:rsid w:val="003A558D"/>
    <w:rsid w:val="003A6B19"/>
    <w:rsid w:val="003A75DA"/>
    <w:rsid w:val="003B0BFD"/>
    <w:rsid w:val="003B10C2"/>
    <w:rsid w:val="003B24A1"/>
    <w:rsid w:val="003B6848"/>
    <w:rsid w:val="003B6D2B"/>
    <w:rsid w:val="003B7353"/>
    <w:rsid w:val="003C04E2"/>
    <w:rsid w:val="003C1E46"/>
    <w:rsid w:val="003C31FF"/>
    <w:rsid w:val="003C4935"/>
    <w:rsid w:val="003C5355"/>
    <w:rsid w:val="003D0B26"/>
    <w:rsid w:val="003D11F4"/>
    <w:rsid w:val="003D3941"/>
    <w:rsid w:val="003D55D1"/>
    <w:rsid w:val="003D5D48"/>
    <w:rsid w:val="003E07B8"/>
    <w:rsid w:val="003E1811"/>
    <w:rsid w:val="003E3230"/>
    <w:rsid w:val="003E3B1C"/>
    <w:rsid w:val="003E601F"/>
    <w:rsid w:val="003F1957"/>
    <w:rsid w:val="003F2E69"/>
    <w:rsid w:val="003F30F6"/>
    <w:rsid w:val="003F3469"/>
    <w:rsid w:val="003F3851"/>
    <w:rsid w:val="003F40EE"/>
    <w:rsid w:val="003F4316"/>
    <w:rsid w:val="003F57BF"/>
    <w:rsid w:val="003F7026"/>
    <w:rsid w:val="00401A4D"/>
    <w:rsid w:val="00402083"/>
    <w:rsid w:val="00403472"/>
    <w:rsid w:val="00403D43"/>
    <w:rsid w:val="0040423F"/>
    <w:rsid w:val="00405751"/>
    <w:rsid w:val="00415D69"/>
    <w:rsid w:val="00415D9C"/>
    <w:rsid w:val="004174C5"/>
    <w:rsid w:val="004177EE"/>
    <w:rsid w:val="0041780B"/>
    <w:rsid w:val="00420BF1"/>
    <w:rsid w:val="004217A6"/>
    <w:rsid w:val="00422B24"/>
    <w:rsid w:val="0042309B"/>
    <w:rsid w:val="004247DC"/>
    <w:rsid w:val="004252C6"/>
    <w:rsid w:val="00427740"/>
    <w:rsid w:val="00430A09"/>
    <w:rsid w:val="00432937"/>
    <w:rsid w:val="004347D4"/>
    <w:rsid w:val="0044051A"/>
    <w:rsid w:val="0044152F"/>
    <w:rsid w:val="00441982"/>
    <w:rsid w:val="00442A4D"/>
    <w:rsid w:val="0044415C"/>
    <w:rsid w:val="004456FB"/>
    <w:rsid w:val="004457BF"/>
    <w:rsid w:val="00445924"/>
    <w:rsid w:val="00445BCE"/>
    <w:rsid w:val="004476AC"/>
    <w:rsid w:val="00447CFA"/>
    <w:rsid w:val="00452937"/>
    <w:rsid w:val="004552C8"/>
    <w:rsid w:val="00455CD5"/>
    <w:rsid w:val="0045604E"/>
    <w:rsid w:val="0045670C"/>
    <w:rsid w:val="00460328"/>
    <w:rsid w:val="00460832"/>
    <w:rsid w:val="00461BBB"/>
    <w:rsid w:val="00463919"/>
    <w:rsid w:val="00467827"/>
    <w:rsid w:val="0046784B"/>
    <w:rsid w:val="00467F6B"/>
    <w:rsid w:val="00470642"/>
    <w:rsid w:val="004706C3"/>
    <w:rsid w:val="00470DE3"/>
    <w:rsid w:val="00471423"/>
    <w:rsid w:val="00471638"/>
    <w:rsid w:val="00471715"/>
    <w:rsid w:val="0047176A"/>
    <w:rsid w:val="004725A7"/>
    <w:rsid w:val="00472633"/>
    <w:rsid w:val="00472B86"/>
    <w:rsid w:val="00473530"/>
    <w:rsid w:val="00473C11"/>
    <w:rsid w:val="00474DA7"/>
    <w:rsid w:val="00475DDF"/>
    <w:rsid w:val="004772CD"/>
    <w:rsid w:val="00477C9D"/>
    <w:rsid w:val="004830FE"/>
    <w:rsid w:val="00483720"/>
    <w:rsid w:val="00484DAB"/>
    <w:rsid w:val="004851F5"/>
    <w:rsid w:val="00486DD7"/>
    <w:rsid w:val="00490C76"/>
    <w:rsid w:val="00491007"/>
    <w:rsid w:val="004A58A2"/>
    <w:rsid w:val="004A748C"/>
    <w:rsid w:val="004B051C"/>
    <w:rsid w:val="004B116E"/>
    <w:rsid w:val="004B1A2A"/>
    <w:rsid w:val="004B1CB2"/>
    <w:rsid w:val="004B252F"/>
    <w:rsid w:val="004B419D"/>
    <w:rsid w:val="004B4E94"/>
    <w:rsid w:val="004B55D3"/>
    <w:rsid w:val="004B6678"/>
    <w:rsid w:val="004B66A1"/>
    <w:rsid w:val="004C05E7"/>
    <w:rsid w:val="004C2CF0"/>
    <w:rsid w:val="004C362F"/>
    <w:rsid w:val="004C4034"/>
    <w:rsid w:val="004C56FD"/>
    <w:rsid w:val="004C671D"/>
    <w:rsid w:val="004C7427"/>
    <w:rsid w:val="004D36E6"/>
    <w:rsid w:val="004D6A93"/>
    <w:rsid w:val="004E0E52"/>
    <w:rsid w:val="004E17A6"/>
    <w:rsid w:val="004E392D"/>
    <w:rsid w:val="004E4E04"/>
    <w:rsid w:val="004E6351"/>
    <w:rsid w:val="004E7529"/>
    <w:rsid w:val="004F089D"/>
    <w:rsid w:val="004F43C5"/>
    <w:rsid w:val="004F4745"/>
    <w:rsid w:val="004F518A"/>
    <w:rsid w:val="004F681C"/>
    <w:rsid w:val="004F79DE"/>
    <w:rsid w:val="004F7A5A"/>
    <w:rsid w:val="004F7C92"/>
    <w:rsid w:val="005009E7"/>
    <w:rsid w:val="0050236E"/>
    <w:rsid w:val="005067FE"/>
    <w:rsid w:val="0050773E"/>
    <w:rsid w:val="00507F6A"/>
    <w:rsid w:val="005208DE"/>
    <w:rsid w:val="00520B93"/>
    <w:rsid w:val="00521F6D"/>
    <w:rsid w:val="0052245C"/>
    <w:rsid w:val="00522AAF"/>
    <w:rsid w:val="00522AFA"/>
    <w:rsid w:val="00522D26"/>
    <w:rsid w:val="00524068"/>
    <w:rsid w:val="00525D48"/>
    <w:rsid w:val="00525EF6"/>
    <w:rsid w:val="0052697C"/>
    <w:rsid w:val="00527E22"/>
    <w:rsid w:val="00532CE9"/>
    <w:rsid w:val="005330B2"/>
    <w:rsid w:val="005340FF"/>
    <w:rsid w:val="00536175"/>
    <w:rsid w:val="0053681A"/>
    <w:rsid w:val="00537210"/>
    <w:rsid w:val="00540080"/>
    <w:rsid w:val="00541887"/>
    <w:rsid w:val="00542A88"/>
    <w:rsid w:val="00542E2F"/>
    <w:rsid w:val="005434AD"/>
    <w:rsid w:val="00545E0B"/>
    <w:rsid w:val="0054666F"/>
    <w:rsid w:val="00546918"/>
    <w:rsid w:val="00547063"/>
    <w:rsid w:val="0055008C"/>
    <w:rsid w:val="00550CEC"/>
    <w:rsid w:val="00554094"/>
    <w:rsid w:val="00554593"/>
    <w:rsid w:val="00554777"/>
    <w:rsid w:val="005554FF"/>
    <w:rsid w:val="00556555"/>
    <w:rsid w:val="00561890"/>
    <w:rsid w:val="00561B41"/>
    <w:rsid w:val="00561C3C"/>
    <w:rsid w:val="00561E3F"/>
    <w:rsid w:val="00562E56"/>
    <w:rsid w:val="0056378C"/>
    <w:rsid w:val="00563C40"/>
    <w:rsid w:val="00564075"/>
    <w:rsid w:val="00564EC0"/>
    <w:rsid w:val="00564F53"/>
    <w:rsid w:val="00566BF6"/>
    <w:rsid w:val="00567BA6"/>
    <w:rsid w:val="0057158E"/>
    <w:rsid w:val="00572A24"/>
    <w:rsid w:val="00573B02"/>
    <w:rsid w:val="0057484D"/>
    <w:rsid w:val="005762F1"/>
    <w:rsid w:val="00576442"/>
    <w:rsid w:val="00577795"/>
    <w:rsid w:val="00577864"/>
    <w:rsid w:val="00581300"/>
    <w:rsid w:val="00581CE5"/>
    <w:rsid w:val="00583839"/>
    <w:rsid w:val="005855C5"/>
    <w:rsid w:val="00585EF3"/>
    <w:rsid w:val="005865AC"/>
    <w:rsid w:val="00590EBF"/>
    <w:rsid w:val="00591769"/>
    <w:rsid w:val="0059455C"/>
    <w:rsid w:val="005949AE"/>
    <w:rsid w:val="005959D5"/>
    <w:rsid w:val="00597082"/>
    <w:rsid w:val="005A0B42"/>
    <w:rsid w:val="005A1635"/>
    <w:rsid w:val="005A499F"/>
    <w:rsid w:val="005A4BC8"/>
    <w:rsid w:val="005B06D8"/>
    <w:rsid w:val="005B1BB5"/>
    <w:rsid w:val="005B3B16"/>
    <w:rsid w:val="005B432C"/>
    <w:rsid w:val="005B5D23"/>
    <w:rsid w:val="005B665D"/>
    <w:rsid w:val="005B6A9B"/>
    <w:rsid w:val="005C01B1"/>
    <w:rsid w:val="005C1F59"/>
    <w:rsid w:val="005C2F97"/>
    <w:rsid w:val="005C4428"/>
    <w:rsid w:val="005C5069"/>
    <w:rsid w:val="005C5B47"/>
    <w:rsid w:val="005D095E"/>
    <w:rsid w:val="005D14EF"/>
    <w:rsid w:val="005D1DEB"/>
    <w:rsid w:val="005D3BCD"/>
    <w:rsid w:val="005D3C50"/>
    <w:rsid w:val="005D6479"/>
    <w:rsid w:val="005E1A45"/>
    <w:rsid w:val="005E1A68"/>
    <w:rsid w:val="005E1D4E"/>
    <w:rsid w:val="005E3BF3"/>
    <w:rsid w:val="005E3CBE"/>
    <w:rsid w:val="005E6838"/>
    <w:rsid w:val="005E7620"/>
    <w:rsid w:val="005F3ADE"/>
    <w:rsid w:val="005F4535"/>
    <w:rsid w:val="005F49BF"/>
    <w:rsid w:val="005F532E"/>
    <w:rsid w:val="005F6FA6"/>
    <w:rsid w:val="00600A14"/>
    <w:rsid w:val="006027FB"/>
    <w:rsid w:val="006029E9"/>
    <w:rsid w:val="00602D0E"/>
    <w:rsid w:val="00604307"/>
    <w:rsid w:val="00604332"/>
    <w:rsid w:val="0060467B"/>
    <w:rsid w:val="00605D2D"/>
    <w:rsid w:val="00605DB4"/>
    <w:rsid w:val="00606104"/>
    <w:rsid w:val="00607ADE"/>
    <w:rsid w:val="006101A9"/>
    <w:rsid w:val="00625557"/>
    <w:rsid w:val="006276EF"/>
    <w:rsid w:val="006317A3"/>
    <w:rsid w:val="00631D1E"/>
    <w:rsid w:val="00633B25"/>
    <w:rsid w:val="006373D2"/>
    <w:rsid w:val="006411E4"/>
    <w:rsid w:val="0064457C"/>
    <w:rsid w:val="00645428"/>
    <w:rsid w:val="00645AD2"/>
    <w:rsid w:val="006474E0"/>
    <w:rsid w:val="00647B7C"/>
    <w:rsid w:val="00650132"/>
    <w:rsid w:val="00654B78"/>
    <w:rsid w:val="006565D7"/>
    <w:rsid w:val="00660CC4"/>
    <w:rsid w:val="00660F30"/>
    <w:rsid w:val="00662CBC"/>
    <w:rsid w:val="00663097"/>
    <w:rsid w:val="00663DE3"/>
    <w:rsid w:val="0066512C"/>
    <w:rsid w:val="00667AFC"/>
    <w:rsid w:val="00670748"/>
    <w:rsid w:val="0067197E"/>
    <w:rsid w:val="00671C81"/>
    <w:rsid w:val="00673DAF"/>
    <w:rsid w:val="00674BBA"/>
    <w:rsid w:val="00675017"/>
    <w:rsid w:val="00676091"/>
    <w:rsid w:val="00676F3F"/>
    <w:rsid w:val="00677F65"/>
    <w:rsid w:val="00681C56"/>
    <w:rsid w:val="00682D1A"/>
    <w:rsid w:val="006834DB"/>
    <w:rsid w:val="00684001"/>
    <w:rsid w:val="0068509C"/>
    <w:rsid w:val="00685968"/>
    <w:rsid w:val="0068604D"/>
    <w:rsid w:val="0068768C"/>
    <w:rsid w:val="0069150D"/>
    <w:rsid w:val="006917E7"/>
    <w:rsid w:val="0069267B"/>
    <w:rsid w:val="00692D15"/>
    <w:rsid w:val="006948D0"/>
    <w:rsid w:val="00694F96"/>
    <w:rsid w:val="00695604"/>
    <w:rsid w:val="00695C48"/>
    <w:rsid w:val="00695CAE"/>
    <w:rsid w:val="006973A3"/>
    <w:rsid w:val="006A2E94"/>
    <w:rsid w:val="006A4086"/>
    <w:rsid w:val="006A679C"/>
    <w:rsid w:val="006B0362"/>
    <w:rsid w:val="006B3B2E"/>
    <w:rsid w:val="006B47B7"/>
    <w:rsid w:val="006B5572"/>
    <w:rsid w:val="006B5C33"/>
    <w:rsid w:val="006B6A1F"/>
    <w:rsid w:val="006B7FE4"/>
    <w:rsid w:val="006C1C63"/>
    <w:rsid w:val="006C201D"/>
    <w:rsid w:val="006C3846"/>
    <w:rsid w:val="006C65B2"/>
    <w:rsid w:val="006C6915"/>
    <w:rsid w:val="006C721B"/>
    <w:rsid w:val="006D05A6"/>
    <w:rsid w:val="006D0A4D"/>
    <w:rsid w:val="006D1BAD"/>
    <w:rsid w:val="006E1A77"/>
    <w:rsid w:val="006E2ADF"/>
    <w:rsid w:val="006E3C8F"/>
    <w:rsid w:val="006E56A9"/>
    <w:rsid w:val="006E5CB3"/>
    <w:rsid w:val="006E6B06"/>
    <w:rsid w:val="006E75F4"/>
    <w:rsid w:val="006F0408"/>
    <w:rsid w:val="006F2324"/>
    <w:rsid w:val="006F24A8"/>
    <w:rsid w:val="006F4624"/>
    <w:rsid w:val="006F6181"/>
    <w:rsid w:val="006F6C9E"/>
    <w:rsid w:val="00700246"/>
    <w:rsid w:val="0070097C"/>
    <w:rsid w:val="00703540"/>
    <w:rsid w:val="00703AE4"/>
    <w:rsid w:val="00703E4A"/>
    <w:rsid w:val="007044A8"/>
    <w:rsid w:val="00705555"/>
    <w:rsid w:val="00706135"/>
    <w:rsid w:val="0070657D"/>
    <w:rsid w:val="00707AA1"/>
    <w:rsid w:val="007111D1"/>
    <w:rsid w:val="00713F10"/>
    <w:rsid w:val="00714C74"/>
    <w:rsid w:val="00721DF1"/>
    <w:rsid w:val="00722056"/>
    <w:rsid w:val="00722C11"/>
    <w:rsid w:val="007238F6"/>
    <w:rsid w:val="00723E6C"/>
    <w:rsid w:val="00724F2D"/>
    <w:rsid w:val="00725EF1"/>
    <w:rsid w:val="0073078A"/>
    <w:rsid w:val="00730801"/>
    <w:rsid w:val="007311C0"/>
    <w:rsid w:val="0073271A"/>
    <w:rsid w:val="00733476"/>
    <w:rsid w:val="00734001"/>
    <w:rsid w:val="00734491"/>
    <w:rsid w:val="00734499"/>
    <w:rsid w:val="00734B86"/>
    <w:rsid w:val="00736212"/>
    <w:rsid w:val="00736ACE"/>
    <w:rsid w:val="00737A28"/>
    <w:rsid w:val="00740932"/>
    <w:rsid w:val="00741D69"/>
    <w:rsid w:val="00742515"/>
    <w:rsid w:val="0074276B"/>
    <w:rsid w:val="00743F0C"/>
    <w:rsid w:val="00744512"/>
    <w:rsid w:val="007458DC"/>
    <w:rsid w:val="007462A7"/>
    <w:rsid w:val="00746F00"/>
    <w:rsid w:val="00747557"/>
    <w:rsid w:val="00750179"/>
    <w:rsid w:val="00751DAC"/>
    <w:rsid w:val="00754514"/>
    <w:rsid w:val="00754E4C"/>
    <w:rsid w:val="00757BFF"/>
    <w:rsid w:val="00762044"/>
    <w:rsid w:val="00763C1D"/>
    <w:rsid w:val="00767849"/>
    <w:rsid w:val="00772E69"/>
    <w:rsid w:val="00774EF5"/>
    <w:rsid w:val="00775FE3"/>
    <w:rsid w:val="007771CA"/>
    <w:rsid w:val="00777533"/>
    <w:rsid w:val="00780234"/>
    <w:rsid w:val="00780659"/>
    <w:rsid w:val="00780F6C"/>
    <w:rsid w:val="00781158"/>
    <w:rsid w:val="00781178"/>
    <w:rsid w:val="00787582"/>
    <w:rsid w:val="007901C8"/>
    <w:rsid w:val="007908D1"/>
    <w:rsid w:val="00792097"/>
    <w:rsid w:val="007929DA"/>
    <w:rsid w:val="0079349F"/>
    <w:rsid w:val="00793E4D"/>
    <w:rsid w:val="0079447C"/>
    <w:rsid w:val="007966BE"/>
    <w:rsid w:val="00797A2F"/>
    <w:rsid w:val="00797CA9"/>
    <w:rsid w:val="007A065A"/>
    <w:rsid w:val="007A2457"/>
    <w:rsid w:val="007A3B21"/>
    <w:rsid w:val="007A3ED8"/>
    <w:rsid w:val="007A493D"/>
    <w:rsid w:val="007A4E16"/>
    <w:rsid w:val="007A7BE8"/>
    <w:rsid w:val="007B0A69"/>
    <w:rsid w:val="007B2F88"/>
    <w:rsid w:val="007B5AC7"/>
    <w:rsid w:val="007B634D"/>
    <w:rsid w:val="007B7CBE"/>
    <w:rsid w:val="007C0FA5"/>
    <w:rsid w:val="007C156D"/>
    <w:rsid w:val="007C15AF"/>
    <w:rsid w:val="007C3405"/>
    <w:rsid w:val="007C4D86"/>
    <w:rsid w:val="007C4FBB"/>
    <w:rsid w:val="007C67EE"/>
    <w:rsid w:val="007D07F7"/>
    <w:rsid w:val="007D08EF"/>
    <w:rsid w:val="007D320A"/>
    <w:rsid w:val="007D517B"/>
    <w:rsid w:val="007D5444"/>
    <w:rsid w:val="007D6001"/>
    <w:rsid w:val="007D6515"/>
    <w:rsid w:val="007D73E6"/>
    <w:rsid w:val="007E0E7E"/>
    <w:rsid w:val="007E1F89"/>
    <w:rsid w:val="007E3776"/>
    <w:rsid w:val="007E3D14"/>
    <w:rsid w:val="007F24B2"/>
    <w:rsid w:val="007F2644"/>
    <w:rsid w:val="007F4991"/>
    <w:rsid w:val="007F5A9E"/>
    <w:rsid w:val="007F7D8E"/>
    <w:rsid w:val="008003F6"/>
    <w:rsid w:val="00801F66"/>
    <w:rsid w:val="00802856"/>
    <w:rsid w:val="008040A2"/>
    <w:rsid w:val="00804CCF"/>
    <w:rsid w:val="00804E1D"/>
    <w:rsid w:val="0080693A"/>
    <w:rsid w:val="00810432"/>
    <w:rsid w:val="00810F69"/>
    <w:rsid w:val="00811158"/>
    <w:rsid w:val="008150CC"/>
    <w:rsid w:val="00815A7F"/>
    <w:rsid w:val="00815E86"/>
    <w:rsid w:val="00816D60"/>
    <w:rsid w:val="00820635"/>
    <w:rsid w:val="008244C4"/>
    <w:rsid w:val="008248AC"/>
    <w:rsid w:val="00826F48"/>
    <w:rsid w:val="008315F8"/>
    <w:rsid w:val="008320E1"/>
    <w:rsid w:val="0083232C"/>
    <w:rsid w:val="00832D77"/>
    <w:rsid w:val="008346A2"/>
    <w:rsid w:val="00834AC4"/>
    <w:rsid w:val="00836058"/>
    <w:rsid w:val="00837173"/>
    <w:rsid w:val="00841521"/>
    <w:rsid w:val="00842DA2"/>
    <w:rsid w:val="0084346E"/>
    <w:rsid w:val="00843937"/>
    <w:rsid w:val="008474C8"/>
    <w:rsid w:val="00851855"/>
    <w:rsid w:val="008525BE"/>
    <w:rsid w:val="0085277B"/>
    <w:rsid w:val="0085287D"/>
    <w:rsid w:val="00855079"/>
    <w:rsid w:val="008552FA"/>
    <w:rsid w:val="0085706E"/>
    <w:rsid w:val="0086318E"/>
    <w:rsid w:val="00864E61"/>
    <w:rsid w:val="0086615D"/>
    <w:rsid w:val="00867DF4"/>
    <w:rsid w:val="00867EE6"/>
    <w:rsid w:val="00870FA5"/>
    <w:rsid w:val="008737C6"/>
    <w:rsid w:val="00873810"/>
    <w:rsid w:val="00874223"/>
    <w:rsid w:val="00874A18"/>
    <w:rsid w:val="00874F53"/>
    <w:rsid w:val="00875656"/>
    <w:rsid w:val="0087588C"/>
    <w:rsid w:val="008767B3"/>
    <w:rsid w:val="008807C7"/>
    <w:rsid w:val="00882476"/>
    <w:rsid w:val="008837EE"/>
    <w:rsid w:val="00883A34"/>
    <w:rsid w:val="008903D3"/>
    <w:rsid w:val="00890F71"/>
    <w:rsid w:val="0089165A"/>
    <w:rsid w:val="00892AA7"/>
    <w:rsid w:val="00892B55"/>
    <w:rsid w:val="008931F5"/>
    <w:rsid w:val="008934F3"/>
    <w:rsid w:val="00893BF6"/>
    <w:rsid w:val="00894C70"/>
    <w:rsid w:val="00894E1F"/>
    <w:rsid w:val="00895615"/>
    <w:rsid w:val="008958CC"/>
    <w:rsid w:val="00895B34"/>
    <w:rsid w:val="00896CD4"/>
    <w:rsid w:val="00896E05"/>
    <w:rsid w:val="008978CE"/>
    <w:rsid w:val="008A00E7"/>
    <w:rsid w:val="008A1203"/>
    <w:rsid w:val="008A1259"/>
    <w:rsid w:val="008A3373"/>
    <w:rsid w:val="008A4128"/>
    <w:rsid w:val="008A4AFA"/>
    <w:rsid w:val="008A63F6"/>
    <w:rsid w:val="008A67F6"/>
    <w:rsid w:val="008A757D"/>
    <w:rsid w:val="008B041F"/>
    <w:rsid w:val="008B04F6"/>
    <w:rsid w:val="008B06E5"/>
    <w:rsid w:val="008B5328"/>
    <w:rsid w:val="008C1818"/>
    <w:rsid w:val="008C6C56"/>
    <w:rsid w:val="008C6E99"/>
    <w:rsid w:val="008C73A6"/>
    <w:rsid w:val="008D1037"/>
    <w:rsid w:val="008D2C21"/>
    <w:rsid w:val="008D34FA"/>
    <w:rsid w:val="008D51D4"/>
    <w:rsid w:val="008E2AE3"/>
    <w:rsid w:val="008E4E35"/>
    <w:rsid w:val="008E5094"/>
    <w:rsid w:val="008E61CA"/>
    <w:rsid w:val="008E6483"/>
    <w:rsid w:val="008E760D"/>
    <w:rsid w:val="008F13F8"/>
    <w:rsid w:val="008F179B"/>
    <w:rsid w:val="008F17E8"/>
    <w:rsid w:val="008F1F92"/>
    <w:rsid w:val="008F3C67"/>
    <w:rsid w:val="008F47E6"/>
    <w:rsid w:val="008F69DB"/>
    <w:rsid w:val="008F6D43"/>
    <w:rsid w:val="00902608"/>
    <w:rsid w:val="0090309D"/>
    <w:rsid w:val="0090518D"/>
    <w:rsid w:val="00906824"/>
    <w:rsid w:val="009102E6"/>
    <w:rsid w:val="00911094"/>
    <w:rsid w:val="00912680"/>
    <w:rsid w:val="00913712"/>
    <w:rsid w:val="00913E83"/>
    <w:rsid w:val="00916BD1"/>
    <w:rsid w:val="00921246"/>
    <w:rsid w:val="009266D0"/>
    <w:rsid w:val="00926984"/>
    <w:rsid w:val="00927ACF"/>
    <w:rsid w:val="009320D0"/>
    <w:rsid w:val="0093286E"/>
    <w:rsid w:val="00935AB5"/>
    <w:rsid w:val="00936A1D"/>
    <w:rsid w:val="00936B64"/>
    <w:rsid w:val="00941C27"/>
    <w:rsid w:val="0094237A"/>
    <w:rsid w:val="00942EC6"/>
    <w:rsid w:val="00944424"/>
    <w:rsid w:val="00944526"/>
    <w:rsid w:val="00945E34"/>
    <w:rsid w:val="00947418"/>
    <w:rsid w:val="009509CC"/>
    <w:rsid w:val="00951C6A"/>
    <w:rsid w:val="009538C5"/>
    <w:rsid w:val="00953A1E"/>
    <w:rsid w:val="009603B0"/>
    <w:rsid w:val="00960A5C"/>
    <w:rsid w:val="00961A4F"/>
    <w:rsid w:val="00962C91"/>
    <w:rsid w:val="00963C39"/>
    <w:rsid w:val="00963FEE"/>
    <w:rsid w:val="0096409E"/>
    <w:rsid w:val="00965750"/>
    <w:rsid w:val="00967926"/>
    <w:rsid w:val="00971149"/>
    <w:rsid w:val="00971EBA"/>
    <w:rsid w:val="00972D75"/>
    <w:rsid w:val="009733F2"/>
    <w:rsid w:val="009736BF"/>
    <w:rsid w:val="00973EFD"/>
    <w:rsid w:val="0097457A"/>
    <w:rsid w:val="009753AA"/>
    <w:rsid w:val="00976560"/>
    <w:rsid w:val="009766E6"/>
    <w:rsid w:val="009779E2"/>
    <w:rsid w:val="00977A57"/>
    <w:rsid w:val="009869E5"/>
    <w:rsid w:val="00987FAF"/>
    <w:rsid w:val="00991F67"/>
    <w:rsid w:val="00992087"/>
    <w:rsid w:val="009927A9"/>
    <w:rsid w:val="009938BB"/>
    <w:rsid w:val="00993E7A"/>
    <w:rsid w:val="00994AC0"/>
    <w:rsid w:val="009956D1"/>
    <w:rsid w:val="0099749E"/>
    <w:rsid w:val="00997D40"/>
    <w:rsid w:val="009A17CC"/>
    <w:rsid w:val="009A2208"/>
    <w:rsid w:val="009A2538"/>
    <w:rsid w:val="009A2D52"/>
    <w:rsid w:val="009A2F19"/>
    <w:rsid w:val="009A3A4D"/>
    <w:rsid w:val="009A6472"/>
    <w:rsid w:val="009A6C66"/>
    <w:rsid w:val="009B052A"/>
    <w:rsid w:val="009B0B43"/>
    <w:rsid w:val="009B3769"/>
    <w:rsid w:val="009B42AD"/>
    <w:rsid w:val="009B434D"/>
    <w:rsid w:val="009B522D"/>
    <w:rsid w:val="009B5BDC"/>
    <w:rsid w:val="009B721C"/>
    <w:rsid w:val="009B7244"/>
    <w:rsid w:val="009B757A"/>
    <w:rsid w:val="009C073A"/>
    <w:rsid w:val="009C07FF"/>
    <w:rsid w:val="009C0C6B"/>
    <w:rsid w:val="009C2123"/>
    <w:rsid w:val="009C4B9E"/>
    <w:rsid w:val="009C7BD5"/>
    <w:rsid w:val="009D262F"/>
    <w:rsid w:val="009D3978"/>
    <w:rsid w:val="009D3A69"/>
    <w:rsid w:val="009D4C3A"/>
    <w:rsid w:val="009D55D7"/>
    <w:rsid w:val="009D64B1"/>
    <w:rsid w:val="009D7709"/>
    <w:rsid w:val="009E533A"/>
    <w:rsid w:val="009E5836"/>
    <w:rsid w:val="009F0DEE"/>
    <w:rsid w:val="009F1A12"/>
    <w:rsid w:val="009F2E81"/>
    <w:rsid w:val="009F56D8"/>
    <w:rsid w:val="009F5BE1"/>
    <w:rsid w:val="009F61D6"/>
    <w:rsid w:val="009F6626"/>
    <w:rsid w:val="009F7EEE"/>
    <w:rsid w:val="00A001B4"/>
    <w:rsid w:val="00A016C9"/>
    <w:rsid w:val="00A0286C"/>
    <w:rsid w:val="00A0679F"/>
    <w:rsid w:val="00A128C9"/>
    <w:rsid w:val="00A157E2"/>
    <w:rsid w:val="00A162B0"/>
    <w:rsid w:val="00A20004"/>
    <w:rsid w:val="00A20611"/>
    <w:rsid w:val="00A21F9D"/>
    <w:rsid w:val="00A22F08"/>
    <w:rsid w:val="00A2445D"/>
    <w:rsid w:val="00A24F42"/>
    <w:rsid w:val="00A25ECB"/>
    <w:rsid w:val="00A26267"/>
    <w:rsid w:val="00A2634F"/>
    <w:rsid w:val="00A2718A"/>
    <w:rsid w:val="00A275B1"/>
    <w:rsid w:val="00A27667"/>
    <w:rsid w:val="00A27D5D"/>
    <w:rsid w:val="00A30256"/>
    <w:rsid w:val="00A31349"/>
    <w:rsid w:val="00A34CF2"/>
    <w:rsid w:val="00A34E86"/>
    <w:rsid w:val="00A34ECB"/>
    <w:rsid w:val="00A35571"/>
    <w:rsid w:val="00A37CE7"/>
    <w:rsid w:val="00A406C6"/>
    <w:rsid w:val="00A40780"/>
    <w:rsid w:val="00A40D5F"/>
    <w:rsid w:val="00A438B7"/>
    <w:rsid w:val="00A44619"/>
    <w:rsid w:val="00A44FA0"/>
    <w:rsid w:val="00A45A4F"/>
    <w:rsid w:val="00A460A4"/>
    <w:rsid w:val="00A463A2"/>
    <w:rsid w:val="00A47097"/>
    <w:rsid w:val="00A512F4"/>
    <w:rsid w:val="00A5175C"/>
    <w:rsid w:val="00A51AD8"/>
    <w:rsid w:val="00A51C23"/>
    <w:rsid w:val="00A51DE9"/>
    <w:rsid w:val="00A52597"/>
    <w:rsid w:val="00A531CE"/>
    <w:rsid w:val="00A54271"/>
    <w:rsid w:val="00A575EA"/>
    <w:rsid w:val="00A576ED"/>
    <w:rsid w:val="00A57A2B"/>
    <w:rsid w:val="00A6024E"/>
    <w:rsid w:val="00A60958"/>
    <w:rsid w:val="00A648C5"/>
    <w:rsid w:val="00A67460"/>
    <w:rsid w:val="00A67A64"/>
    <w:rsid w:val="00A730B7"/>
    <w:rsid w:val="00A73AC4"/>
    <w:rsid w:val="00A74E4B"/>
    <w:rsid w:val="00A81C71"/>
    <w:rsid w:val="00A82AB4"/>
    <w:rsid w:val="00A8407D"/>
    <w:rsid w:val="00A85794"/>
    <w:rsid w:val="00A90D53"/>
    <w:rsid w:val="00A91211"/>
    <w:rsid w:val="00A91ABF"/>
    <w:rsid w:val="00A93182"/>
    <w:rsid w:val="00A94AEA"/>
    <w:rsid w:val="00A95ABE"/>
    <w:rsid w:val="00AA0243"/>
    <w:rsid w:val="00AA1173"/>
    <w:rsid w:val="00AA216E"/>
    <w:rsid w:val="00AA2B00"/>
    <w:rsid w:val="00AA2E21"/>
    <w:rsid w:val="00AA4158"/>
    <w:rsid w:val="00AA4C26"/>
    <w:rsid w:val="00AA5FFA"/>
    <w:rsid w:val="00AA6477"/>
    <w:rsid w:val="00AB169A"/>
    <w:rsid w:val="00AB1EAE"/>
    <w:rsid w:val="00AB436B"/>
    <w:rsid w:val="00AB498D"/>
    <w:rsid w:val="00AB53E7"/>
    <w:rsid w:val="00AB54A5"/>
    <w:rsid w:val="00AB5969"/>
    <w:rsid w:val="00AB5E2F"/>
    <w:rsid w:val="00AB68BD"/>
    <w:rsid w:val="00AB6AE1"/>
    <w:rsid w:val="00AB6BF2"/>
    <w:rsid w:val="00AB6ED2"/>
    <w:rsid w:val="00AB7A6E"/>
    <w:rsid w:val="00AC03F3"/>
    <w:rsid w:val="00AC67CB"/>
    <w:rsid w:val="00AC6EE1"/>
    <w:rsid w:val="00AD2257"/>
    <w:rsid w:val="00AD3161"/>
    <w:rsid w:val="00AD7F46"/>
    <w:rsid w:val="00AE080F"/>
    <w:rsid w:val="00AE12CD"/>
    <w:rsid w:val="00AE158B"/>
    <w:rsid w:val="00AE2B50"/>
    <w:rsid w:val="00AF07C4"/>
    <w:rsid w:val="00AF0AC4"/>
    <w:rsid w:val="00AF1A5F"/>
    <w:rsid w:val="00AF1CD3"/>
    <w:rsid w:val="00AF2114"/>
    <w:rsid w:val="00AF28E2"/>
    <w:rsid w:val="00AF372C"/>
    <w:rsid w:val="00AF56D3"/>
    <w:rsid w:val="00AF5762"/>
    <w:rsid w:val="00AF5C62"/>
    <w:rsid w:val="00AF627F"/>
    <w:rsid w:val="00AF72E6"/>
    <w:rsid w:val="00AF73FF"/>
    <w:rsid w:val="00AF746A"/>
    <w:rsid w:val="00AF7482"/>
    <w:rsid w:val="00B0427E"/>
    <w:rsid w:val="00B0633D"/>
    <w:rsid w:val="00B07164"/>
    <w:rsid w:val="00B07D30"/>
    <w:rsid w:val="00B1027A"/>
    <w:rsid w:val="00B10FDD"/>
    <w:rsid w:val="00B11094"/>
    <w:rsid w:val="00B127F6"/>
    <w:rsid w:val="00B14AD1"/>
    <w:rsid w:val="00B168C4"/>
    <w:rsid w:val="00B20083"/>
    <w:rsid w:val="00B21A61"/>
    <w:rsid w:val="00B2237D"/>
    <w:rsid w:val="00B22BD6"/>
    <w:rsid w:val="00B22EBA"/>
    <w:rsid w:val="00B232DE"/>
    <w:rsid w:val="00B24231"/>
    <w:rsid w:val="00B24238"/>
    <w:rsid w:val="00B24E80"/>
    <w:rsid w:val="00B26FC5"/>
    <w:rsid w:val="00B27490"/>
    <w:rsid w:val="00B318D5"/>
    <w:rsid w:val="00B32689"/>
    <w:rsid w:val="00B3457D"/>
    <w:rsid w:val="00B347BD"/>
    <w:rsid w:val="00B34A51"/>
    <w:rsid w:val="00B34D28"/>
    <w:rsid w:val="00B36331"/>
    <w:rsid w:val="00B36DF6"/>
    <w:rsid w:val="00B40110"/>
    <w:rsid w:val="00B404E4"/>
    <w:rsid w:val="00B40EB1"/>
    <w:rsid w:val="00B4242D"/>
    <w:rsid w:val="00B441F8"/>
    <w:rsid w:val="00B45D56"/>
    <w:rsid w:val="00B4613D"/>
    <w:rsid w:val="00B52968"/>
    <w:rsid w:val="00B52B9C"/>
    <w:rsid w:val="00B53A89"/>
    <w:rsid w:val="00B55039"/>
    <w:rsid w:val="00B551CC"/>
    <w:rsid w:val="00B5753C"/>
    <w:rsid w:val="00B60390"/>
    <w:rsid w:val="00B63805"/>
    <w:rsid w:val="00B63AB1"/>
    <w:rsid w:val="00B643D6"/>
    <w:rsid w:val="00B706FB"/>
    <w:rsid w:val="00B71D4D"/>
    <w:rsid w:val="00B72028"/>
    <w:rsid w:val="00B72A2A"/>
    <w:rsid w:val="00B74196"/>
    <w:rsid w:val="00B74D1F"/>
    <w:rsid w:val="00B75BF8"/>
    <w:rsid w:val="00B81F0C"/>
    <w:rsid w:val="00B82B7A"/>
    <w:rsid w:val="00B84795"/>
    <w:rsid w:val="00B86F52"/>
    <w:rsid w:val="00B86FE2"/>
    <w:rsid w:val="00B87F70"/>
    <w:rsid w:val="00B91459"/>
    <w:rsid w:val="00B9287E"/>
    <w:rsid w:val="00B9509F"/>
    <w:rsid w:val="00B96D1E"/>
    <w:rsid w:val="00BA0CA7"/>
    <w:rsid w:val="00BA35BD"/>
    <w:rsid w:val="00BA5B47"/>
    <w:rsid w:val="00BA6732"/>
    <w:rsid w:val="00BA72A3"/>
    <w:rsid w:val="00BB0C08"/>
    <w:rsid w:val="00BB0D04"/>
    <w:rsid w:val="00BB16F4"/>
    <w:rsid w:val="00BB233A"/>
    <w:rsid w:val="00BB2857"/>
    <w:rsid w:val="00BB298E"/>
    <w:rsid w:val="00BB2F0B"/>
    <w:rsid w:val="00BB39C0"/>
    <w:rsid w:val="00BB5F2B"/>
    <w:rsid w:val="00BB7A7B"/>
    <w:rsid w:val="00BC00DE"/>
    <w:rsid w:val="00BC0304"/>
    <w:rsid w:val="00BC05CC"/>
    <w:rsid w:val="00BC0960"/>
    <w:rsid w:val="00BC2B6D"/>
    <w:rsid w:val="00BC5FF7"/>
    <w:rsid w:val="00BC6744"/>
    <w:rsid w:val="00BD15F0"/>
    <w:rsid w:val="00BD16C0"/>
    <w:rsid w:val="00BD2811"/>
    <w:rsid w:val="00BD5B17"/>
    <w:rsid w:val="00BD67AD"/>
    <w:rsid w:val="00BD7995"/>
    <w:rsid w:val="00BE2A59"/>
    <w:rsid w:val="00BE3679"/>
    <w:rsid w:val="00BE3685"/>
    <w:rsid w:val="00BE3A62"/>
    <w:rsid w:val="00BE566C"/>
    <w:rsid w:val="00BE6128"/>
    <w:rsid w:val="00BE6754"/>
    <w:rsid w:val="00BE71DE"/>
    <w:rsid w:val="00BE762C"/>
    <w:rsid w:val="00BF0A47"/>
    <w:rsid w:val="00BF0DDB"/>
    <w:rsid w:val="00BF1527"/>
    <w:rsid w:val="00BF1EF3"/>
    <w:rsid w:val="00BF4F03"/>
    <w:rsid w:val="00BF54C6"/>
    <w:rsid w:val="00C0074C"/>
    <w:rsid w:val="00C00F8F"/>
    <w:rsid w:val="00C01120"/>
    <w:rsid w:val="00C02CC1"/>
    <w:rsid w:val="00C02DAE"/>
    <w:rsid w:val="00C04AA6"/>
    <w:rsid w:val="00C04F2F"/>
    <w:rsid w:val="00C052DB"/>
    <w:rsid w:val="00C0620B"/>
    <w:rsid w:val="00C06BE3"/>
    <w:rsid w:val="00C11018"/>
    <w:rsid w:val="00C11332"/>
    <w:rsid w:val="00C115D3"/>
    <w:rsid w:val="00C11EC7"/>
    <w:rsid w:val="00C1297C"/>
    <w:rsid w:val="00C13392"/>
    <w:rsid w:val="00C135F3"/>
    <w:rsid w:val="00C14087"/>
    <w:rsid w:val="00C16A59"/>
    <w:rsid w:val="00C1731D"/>
    <w:rsid w:val="00C21FE3"/>
    <w:rsid w:val="00C2450C"/>
    <w:rsid w:val="00C25ABB"/>
    <w:rsid w:val="00C25D21"/>
    <w:rsid w:val="00C2666F"/>
    <w:rsid w:val="00C30E05"/>
    <w:rsid w:val="00C31285"/>
    <w:rsid w:val="00C318F1"/>
    <w:rsid w:val="00C322E3"/>
    <w:rsid w:val="00C32E51"/>
    <w:rsid w:val="00C33FEB"/>
    <w:rsid w:val="00C34E58"/>
    <w:rsid w:val="00C408DE"/>
    <w:rsid w:val="00C41B52"/>
    <w:rsid w:val="00C43955"/>
    <w:rsid w:val="00C43DC7"/>
    <w:rsid w:val="00C470BF"/>
    <w:rsid w:val="00C54A3D"/>
    <w:rsid w:val="00C54D8D"/>
    <w:rsid w:val="00C56636"/>
    <w:rsid w:val="00C574FB"/>
    <w:rsid w:val="00C577B7"/>
    <w:rsid w:val="00C61D0D"/>
    <w:rsid w:val="00C62D33"/>
    <w:rsid w:val="00C6699D"/>
    <w:rsid w:val="00C66F1A"/>
    <w:rsid w:val="00C67D78"/>
    <w:rsid w:val="00C70E2D"/>
    <w:rsid w:val="00C71C84"/>
    <w:rsid w:val="00C753F5"/>
    <w:rsid w:val="00C761D4"/>
    <w:rsid w:val="00C77B75"/>
    <w:rsid w:val="00C77DCE"/>
    <w:rsid w:val="00C8023A"/>
    <w:rsid w:val="00C813B3"/>
    <w:rsid w:val="00C8197E"/>
    <w:rsid w:val="00C81B6B"/>
    <w:rsid w:val="00C841A0"/>
    <w:rsid w:val="00C848CD"/>
    <w:rsid w:val="00C84D1C"/>
    <w:rsid w:val="00C8628B"/>
    <w:rsid w:val="00C87F51"/>
    <w:rsid w:val="00C90CC3"/>
    <w:rsid w:val="00C932AE"/>
    <w:rsid w:val="00C974AA"/>
    <w:rsid w:val="00C974EF"/>
    <w:rsid w:val="00C97F7B"/>
    <w:rsid w:val="00CA1E95"/>
    <w:rsid w:val="00CA2489"/>
    <w:rsid w:val="00CA2652"/>
    <w:rsid w:val="00CA35B0"/>
    <w:rsid w:val="00CA4F3B"/>
    <w:rsid w:val="00CA5F30"/>
    <w:rsid w:val="00CA6B2C"/>
    <w:rsid w:val="00CA70D8"/>
    <w:rsid w:val="00CB0BB6"/>
    <w:rsid w:val="00CB27DC"/>
    <w:rsid w:val="00CB2EA9"/>
    <w:rsid w:val="00CB2FE3"/>
    <w:rsid w:val="00CB4039"/>
    <w:rsid w:val="00CB5C5E"/>
    <w:rsid w:val="00CC0293"/>
    <w:rsid w:val="00CC0D1E"/>
    <w:rsid w:val="00CC3BD8"/>
    <w:rsid w:val="00CC4962"/>
    <w:rsid w:val="00CC5C94"/>
    <w:rsid w:val="00CC6007"/>
    <w:rsid w:val="00CC665E"/>
    <w:rsid w:val="00CC6A7D"/>
    <w:rsid w:val="00CC76D3"/>
    <w:rsid w:val="00CC7750"/>
    <w:rsid w:val="00CD167F"/>
    <w:rsid w:val="00CD16F6"/>
    <w:rsid w:val="00CD3339"/>
    <w:rsid w:val="00CD3A83"/>
    <w:rsid w:val="00CD5556"/>
    <w:rsid w:val="00CD7ED1"/>
    <w:rsid w:val="00CE1145"/>
    <w:rsid w:val="00CE1949"/>
    <w:rsid w:val="00CE297B"/>
    <w:rsid w:val="00CE2B34"/>
    <w:rsid w:val="00CE4376"/>
    <w:rsid w:val="00CE5704"/>
    <w:rsid w:val="00CE5FC5"/>
    <w:rsid w:val="00CE65EE"/>
    <w:rsid w:val="00CE7FF8"/>
    <w:rsid w:val="00CF0D0C"/>
    <w:rsid w:val="00CF0F11"/>
    <w:rsid w:val="00CF12C9"/>
    <w:rsid w:val="00CF189C"/>
    <w:rsid w:val="00CF44AD"/>
    <w:rsid w:val="00CF44ED"/>
    <w:rsid w:val="00CF502D"/>
    <w:rsid w:val="00CF6848"/>
    <w:rsid w:val="00CF7381"/>
    <w:rsid w:val="00D00609"/>
    <w:rsid w:val="00D01A36"/>
    <w:rsid w:val="00D035E2"/>
    <w:rsid w:val="00D04A15"/>
    <w:rsid w:val="00D07927"/>
    <w:rsid w:val="00D11817"/>
    <w:rsid w:val="00D1558E"/>
    <w:rsid w:val="00D16A06"/>
    <w:rsid w:val="00D178A7"/>
    <w:rsid w:val="00D22F98"/>
    <w:rsid w:val="00D233A2"/>
    <w:rsid w:val="00D23794"/>
    <w:rsid w:val="00D242ED"/>
    <w:rsid w:val="00D259CB"/>
    <w:rsid w:val="00D27C24"/>
    <w:rsid w:val="00D30281"/>
    <w:rsid w:val="00D3091F"/>
    <w:rsid w:val="00D312BD"/>
    <w:rsid w:val="00D32428"/>
    <w:rsid w:val="00D32577"/>
    <w:rsid w:val="00D32674"/>
    <w:rsid w:val="00D326FA"/>
    <w:rsid w:val="00D32E9A"/>
    <w:rsid w:val="00D33936"/>
    <w:rsid w:val="00D35FB8"/>
    <w:rsid w:val="00D3673E"/>
    <w:rsid w:val="00D410F1"/>
    <w:rsid w:val="00D41F4B"/>
    <w:rsid w:val="00D4266D"/>
    <w:rsid w:val="00D43316"/>
    <w:rsid w:val="00D43759"/>
    <w:rsid w:val="00D43C72"/>
    <w:rsid w:val="00D4626C"/>
    <w:rsid w:val="00D50486"/>
    <w:rsid w:val="00D51340"/>
    <w:rsid w:val="00D52282"/>
    <w:rsid w:val="00D52749"/>
    <w:rsid w:val="00D53CC0"/>
    <w:rsid w:val="00D546E7"/>
    <w:rsid w:val="00D54BF8"/>
    <w:rsid w:val="00D56D1D"/>
    <w:rsid w:val="00D6453E"/>
    <w:rsid w:val="00D64753"/>
    <w:rsid w:val="00D6639E"/>
    <w:rsid w:val="00D72EDD"/>
    <w:rsid w:val="00D736A6"/>
    <w:rsid w:val="00D7389C"/>
    <w:rsid w:val="00D745EC"/>
    <w:rsid w:val="00D75037"/>
    <w:rsid w:val="00D75DE0"/>
    <w:rsid w:val="00D82A6B"/>
    <w:rsid w:val="00D8338C"/>
    <w:rsid w:val="00D83676"/>
    <w:rsid w:val="00D86866"/>
    <w:rsid w:val="00D869F9"/>
    <w:rsid w:val="00D87447"/>
    <w:rsid w:val="00D87D98"/>
    <w:rsid w:val="00D90E07"/>
    <w:rsid w:val="00D91B79"/>
    <w:rsid w:val="00D92730"/>
    <w:rsid w:val="00D96CAE"/>
    <w:rsid w:val="00D97517"/>
    <w:rsid w:val="00D975E6"/>
    <w:rsid w:val="00DA0F62"/>
    <w:rsid w:val="00DA259C"/>
    <w:rsid w:val="00DA2D3E"/>
    <w:rsid w:val="00DA3B37"/>
    <w:rsid w:val="00DA53AC"/>
    <w:rsid w:val="00DA5448"/>
    <w:rsid w:val="00DA6BB9"/>
    <w:rsid w:val="00DA6FD0"/>
    <w:rsid w:val="00DA75E6"/>
    <w:rsid w:val="00DB06FD"/>
    <w:rsid w:val="00DB0D2E"/>
    <w:rsid w:val="00DB3D89"/>
    <w:rsid w:val="00DB4D5A"/>
    <w:rsid w:val="00DB5F07"/>
    <w:rsid w:val="00DB6368"/>
    <w:rsid w:val="00DC066A"/>
    <w:rsid w:val="00DC1C27"/>
    <w:rsid w:val="00DC2DCE"/>
    <w:rsid w:val="00DC375F"/>
    <w:rsid w:val="00DC3DB5"/>
    <w:rsid w:val="00DC415D"/>
    <w:rsid w:val="00DC4A50"/>
    <w:rsid w:val="00DC4D29"/>
    <w:rsid w:val="00DC57E1"/>
    <w:rsid w:val="00DC5914"/>
    <w:rsid w:val="00DC69EF"/>
    <w:rsid w:val="00DC7D56"/>
    <w:rsid w:val="00DD03C6"/>
    <w:rsid w:val="00DD0D33"/>
    <w:rsid w:val="00DD1BB5"/>
    <w:rsid w:val="00DD368C"/>
    <w:rsid w:val="00DD3C19"/>
    <w:rsid w:val="00DD41DB"/>
    <w:rsid w:val="00DD55D1"/>
    <w:rsid w:val="00DD6E48"/>
    <w:rsid w:val="00DE0216"/>
    <w:rsid w:val="00DE0934"/>
    <w:rsid w:val="00DE23B3"/>
    <w:rsid w:val="00DE2B0C"/>
    <w:rsid w:val="00DE4835"/>
    <w:rsid w:val="00DE7A10"/>
    <w:rsid w:val="00DE7BD2"/>
    <w:rsid w:val="00DE7FD0"/>
    <w:rsid w:val="00DF04CE"/>
    <w:rsid w:val="00DF0CF7"/>
    <w:rsid w:val="00DF16FE"/>
    <w:rsid w:val="00DF18A0"/>
    <w:rsid w:val="00DF6455"/>
    <w:rsid w:val="00DF74FD"/>
    <w:rsid w:val="00E0165F"/>
    <w:rsid w:val="00E028DA"/>
    <w:rsid w:val="00E041DE"/>
    <w:rsid w:val="00E06785"/>
    <w:rsid w:val="00E1005B"/>
    <w:rsid w:val="00E10B7F"/>
    <w:rsid w:val="00E136A8"/>
    <w:rsid w:val="00E158DF"/>
    <w:rsid w:val="00E15961"/>
    <w:rsid w:val="00E15D7E"/>
    <w:rsid w:val="00E1623C"/>
    <w:rsid w:val="00E17A40"/>
    <w:rsid w:val="00E208FD"/>
    <w:rsid w:val="00E21439"/>
    <w:rsid w:val="00E219AC"/>
    <w:rsid w:val="00E224FA"/>
    <w:rsid w:val="00E23E1E"/>
    <w:rsid w:val="00E2448C"/>
    <w:rsid w:val="00E249B1"/>
    <w:rsid w:val="00E24A3A"/>
    <w:rsid w:val="00E250C8"/>
    <w:rsid w:val="00E3432F"/>
    <w:rsid w:val="00E348D9"/>
    <w:rsid w:val="00E35EC9"/>
    <w:rsid w:val="00E3625C"/>
    <w:rsid w:val="00E37BB7"/>
    <w:rsid w:val="00E407EE"/>
    <w:rsid w:val="00E41175"/>
    <w:rsid w:val="00E414A5"/>
    <w:rsid w:val="00E4233F"/>
    <w:rsid w:val="00E44B28"/>
    <w:rsid w:val="00E45EA9"/>
    <w:rsid w:val="00E47122"/>
    <w:rsid w:val="00E50122"/>
    <w:rsid w:val="00E503E3"/>
    <w:rsid w:val="00E507D6"/>
    <w:rsid w:val="00E50B4D"/>
    <w:rsid w:val="00E5305B"/>
    <w:rsid w:val="00E53F44"/>
    <w:rsid w:val="00E55709"/>
    <w:rsid w:val="00E567B0"/>
    <w:rsid w:val="00E60F00"/>
    <w:rsid w:val="00E62C95"/>
    <w:rsid w:val="00E64B8A"/>
    <w:rsid w:val="00E72625"/>
    <w:rsid w:val="00E7377D"/>
    <w:rsid w:val="00E750B8"/>
    <w:rsid w:val="00E75E9F"/>
    <w:rsid w:val="00E76FA7"/>
    <w:rsid w:val="00E7756E"/>
    <w:rsid w:val="00E8236D"/>
    <w:rsid w:val="00E828C2"/>
    <w:rsid w:val="00E82AAE"/>
    <w:rsid w:val="00E82C32"/>
    <w:rsid w:val="00E82DA3"/>
    <w:rsid w:val="00E87A70"/>
    <w:rsid w:val="00E9085C"/>
    <w:rsid w:val="00E93221"/>
    <w:rsid w:val="00E94144"/>
    <w:rsid w:val="00E95470"/>
    <w:rsid w:val="00E957E5"/>
    <w:rsid w:val="00E95E24"/>
    <w:rsid w:val="00E97F36"/>
    <w:rsid w:val="00E97FD8"/>
    <w:rsid w:val="00EA5F41"/>
    <w:rsid w:val="00EA66BB"/>
    <w:rsid w:val="00EA68FB"/>
    <w:rsid w:val="00EA6C56"/>
    <w:rsid w:val="00EA6EA4"/>
    <w:rsid w:val="00EA74C1"/>
    <w:rsid w:val="00EB0BBA"/>
    <w:rsid w:val="00EB25A9"/>
    <w:rsid w:val="00EB319E"/>
    <w:rsid w:val="00EB63F7"/>
    <w:rsid w:val="00EB6A71"/>
    <w:rsid w:val="00EB6B3A"/>
    <w:rsid w:val="00EB7BAA"/>
    <w:rsid w:val="00EC11E0"/>
    <w:rsid w:val="00EC1951"/>
    <w:rsid w:val="00EC3D63"/>
    <w:rsid w:val="00EC44D3"/>
    <w:rsid w:val="00EC57AF"/>
    <w:rsid w:val="00EC6173"/>
    <w:rsid w:val="00EC78B3"/>
    <w:rsid w:val="00ED05DD"/>
    <w:rsid w:val="00ED144A"/>
    <w:rsid w:val="00ED1FC4"/>
    <w:rsid w:val="00ED2035"/>
    <w:rsid w:val="00ED2277"/>
    <w:rsid w:val="00ED3C5C"/>
    <w:rsid w:val="00ED48FE"/>
    <w:rsid w:val="00ED50CC"/>
    <w:rsid w:val="00ED56C0"/>
    <w:rsid w:val="00ED6E98"/>
    <w:rsid w:val="00ED74BD"/>
    <w:rsid w:val="00ED7785"/>
    <w:rsid w:val="00ED79E7"/>
    <w:rsid w:val="00EE0D60"/>
    <w:rsid w:val="00EE1A47"/>
    <w:rsid w:val="00EE263E"/>
    <w:rsid w:val="00EE295B"/>
    <w:rsid w:val="00EE3497"/>
    <w:rsid w:val="00EE3DA2"/>
    <w:rsid w:val="00EE7050"/>
    <w:rsid w:val="00EF4ABB"/>
    <w:rsid w:val="00EF5312"/>
    <w:rsid w:val="00EF5814"/>
    <w:rsid w:val="00F0022C"/>
    <w:rsid w:val="00F01096"/>
    <w:rsid w:val="00F010A3"/>
    <w:rsid w:val="00F02FC5"/>
    <w:rsid w:val="00F03479"/>
    <w:rsid w:val="00F0388E"/>
    <w:rsid w:val="00F04F23"/>
    <w:rsid w:val="00F10743"/>
    <w:rsid w:val="00F10B4F"/>
    <w:rsid w:val="00F117A7"/>
    <w:rsid w:val="00F11C8D"/>
    <w:rsid w:val="00F12BF7"/>
    <w:rsid w:val="00F14183"/>
    <w:rsid w:val="00F22146"/>
    <w:rsid w:val="00F228E6"/>
    <w:rsid w:val="00F23992"/>
    <w:rsid w:val="00F24AFC"/>
    <w:rsid w:val="00F24E55"/>
    <w:rsid w:val="00F25942"/>
    <w:rsid w:val="00F26D6B"/>
    <w:rsid w:val="00F27774"/>
    <w:rsid w:val="00F30894"/>
    <w:rsid w:val="00F32797"/>
    <w:rsid w:val="00F34AF2"/>
    <w:rsid w:val="00F3656E"/>
    <w:rsid w:val="00F367B1"/>
    <w:rsid w:val="00F37A12"/>
    <w:rsid w:val="00F4151D"/>
    <w:rsid w:val="00F41C7D"/>
    <w:rsid w:val="00F425C5"/>
    <w:rsid w:val="00F42A2C"/>
    <w:rsid w:val="00F42F63"/>
    <w:rsid w:val="00F44DF0"/>
    <w:rsid w:val="00F45F0B"/>
    <w:rsid w:val="00F460B8"/>
    <w:rsid w:val="00F503AE"/>
    <w:rsid w:val="00F51A45"/>
    <w:rsid w:val="00F53B97"/>
    <w:rsid w:val="00F551C3"/>
    <w:rsid w:val="00F55FFD"/>
    <w:rsid w:val="00F6032A"/>
    <w:rsid w:val="00F64263"/>
    <w:rsid w:val="00F65340"/>
    <w:rsid w:val="00F73426"/>
    <w:rsid w:val="00F7489B"/>
    <w:rsid w:val="00F7765B"/>
    <w:rsid w:val="00F84CA1"/>
    <w:rsid w:val="00F856F1"/>
    <w:rsid w:val="00F9117D"/>
    <w:rsid w:val="00F91FAB"/>
    <w:rsid w:val="00F93EA1"/>
    <w:rsid w:val="00F951CE"/>
    <w:rsid w:val="00FA0B1B"/>
    <w:rsid w:val="00FA0B6E"/>
    <w:rsid w:val="00FA1E8C"/>
    <w:rsid w:val="00FA5A8F"/>
    <w:rsid w:val="00FA5E0C"/>
    <w:rsid w:val="00FA66A8"/>
    <w:rsid w:val="00FA683C"/>
    <w:rsid w:val="00FA7312"/>
    <w:rsid w:val="00FB1375"/>
    <w:rsid w:val="00FB242C"/>
    <w:rsid w:val="00FB4133"/>
    <w:rsid w:val="00FB6218"/>
    <w:rsid w:val="00FB7096"/>
    <w:rsid w:val="00FB7AFA"/>
    <w:rsid w:val="00FB7DC4"/>
    <w:rsid w:val="00FC0B15"/>
    <w:rsid w:val="00FC1857"/>
    <w:rsid w:val="00FC428D"/>
    <w:rsid w:val="00FC5295"/>
    <w:rsid w:val="00FC5D51"/>
    <w:rsid w:val="00FC67F5"/>
    <w:rsid w:val="00FC6B34"/>
    <w:rsid w:val="00FD0693"/>
    <w:rsid w:val="00FD13F0"/>
    <w:rsid w:val="00FD2245"/>
    <w:rsid w:val="00FD5982"/>
    <w:rsid w:val="00FD5EAF"/>
    <w:rsid w:val="00FE003F"/>
    <w:rsid w:val="00FE083C"/>
    <w:rsid w:val="00FE5EC0"/>
    <w:rsid w:val="00FE6392"/>
    <w:rsid w:val="00FE7027"/>
    <w:rsid w:val="00FE7F71"/>
    <w:rsid w:val="00FF1A93"/>
    <w:rsid w:val="00FF2954"/>
    <w:rsid w:val="00FF2E25"/>
    <w:rsid w:val="00FF3804"/>
    <w:rsid w:val="00FF3DFB"/>
    <w:rsid w:val="00FF4888"/>
    <w:rsid w:val="00FF4B62"/>
    <w:rsid w:val="00FF72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008235"/>
  <w14:defaultImageDpi w14:val="32767"/>
  <w15:docId w15:val="{5E0CF6CD-4B60-2448-A360-D35BD5CF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3E4D"/>
    <w:pPr>
      <w:tabs>
        <w:tab w:val="center" w:pos="4536"/>
        <w:tab w:val="right" w:pos="9072"/>
      </w:tabs>
    </w:pPr>
  </w:style>
  <w:style w:type="character" w:customStyle="1" w:styleId="KopfzeileZchn">
    <w:name w:val="Kopfzeile Zchn"/>
    <w:basedOn w:val="Absatz-Standardschriftart"/>
    <w:link w:val="Kopfzeile"/>
    <w:uiPriority w:val="99"/>
    <w:rsid w:val="00793E4D"/>
  </w:style>
  <w:style w:type="paragraph" w:styleId="Fuzeile">
    <w:name w:val="footer"/>
    <w:basedOn w:val="Standard"/>
    <w:link w:val="FuzeileZchn"/>
    <w:uiPriority w:val="99"/>
    <w:unhideWhenUsed/>
    <w:rsid w:val="00793E4D"/>
    <w:pPr>
      <w:tabs>
        <w:tab w:val="center" w:pos="4536"/>
        <w:tab w:val="right" w:pos="9072"/>
      </w:tabs>
    </w:pPr>
  </w:style>
  <w:style w:type="character" w:customStyle="1" w:styleId="FuzeileZchn">
    <w:name w:val="Fußzeile Zchn"/>
    <w:basedOn w:val="Absatz-Standardschriftart"/>
    <w:link w:val="Fuzeile"/>
    <w:uiPriority w:val="99"/>
    <w:rsid w:val="00793E4D"/>
  </w:style>
  <w:style w:type="paragraph" w:customStyle="1" w:styleId="p1">
    <w:name w:val="p1"/>
    <w:basedOn w:val="Standard"/>
    <w:rsid w:val="00793E4D"/>
    <w:rPr>
      <w:rFonts w:ascii="Helvetica" w:hAnsi="Helvetica" w:cs="Times New Roman"/>
      <w:sz w:val="36"/>
      <w:szCs w:val="36"/>
      <w:lang w:eastAsia="de-DE"/>
    </w:rPr>
  </w:style>
  <w:style w:type="paragraph" w:customStyle="1" w:styleId="p3">
    <w:name w:val="p3"/>
    <w:basedOn w:val="Standard"/>
    <w:rsid w:val="00793E4D"/>
    <w:rPr>
      <w:rFonts w:ascii="Helvetica" w:hAnsi="Helvetica" w:cs="Times New Roman"/>
      <w:sz w:val="14"/>
      <w:szCs w:val="14"/>
      <w:lang w:eastAsia="de-DE"/>
    </w:rPr>
  </w:style>
  <w:style w:type="character" w:customStyle="1" w:styleId="s1">
    <w:name w:val="s1"/>
    <w:basedOn w:val="Absatz-Standardschriftart"/>
    <w:rsid w:val="00793E4D"/>
    <w:rPr>
      <w:rFonts w:ascii="Helvetica" w:hAnsi="Helvetica" w:hint="default"/>
      <w:sz w:val="14"/>
      <w:szCs w:val="14"/>
    </w:rPr>
  </w:style>
  <w:style w:type="character" w:styleId="Hyperlink">
    <w:name w:val="Hyperlink"/>
    <w:basedOn w:val="Absatz-Standardschriftart"/>
    <w:uiPriority w:val="99"/>
    <w:unhideWhenUsed/>
    <w:rsid w:val="00793E4D"/>
    <w:rPr>
      <w:color w:val="0563C1" w:themeColor="hyperlink"/>
      <w:u w:val="single"/>
    </w:rPr>
  </w:style>
  <w:style w:type="character" w:styleId="BesuchterLink">
    <w:name w:val="FollowedHyperlink"/>
    <w:basedOn w:val="Absatz-Standardschriftart"/>
    <w:uiPriority w:val="99"/>
    <w:semiHidden/>
    <w:unhideWhenUsed/>
    <w:rsid w:val="00942EC6"/>
    <w:rPr>
      <w:color w:val="954F72" w:themeColor="followedHyperlink"/>
      <w:u w:val="single"/>
    </w:rPr>
  </w:style>
  <w:style w:type="paragraph" w:styleId="Listenabsatz">
    <w:name w:val="List Paragraph"/>
    <w:basedOn w:val="Standard"/>
    <w:uiPriority w:val="34"/>
    <w:qFormat/>
    <w:rsid w:val="005865AC"/>
    <w:pPr>
      <w:ind w:left="720"/>
      <w:contextualSpacing/>
    </w:pPr>
  </w:style>
  <w:style w:type="paragraph" w:styleId="Sprechblasentext">
    <w:name w:val="Balloon Text"/>
    <w:basedOn w:val="Standard"/>
    <w:link w:val="SprechblasentextZchn"/>
    <w:uiPriority w:val="99"/>
    <w:semiHidden/>
    <w:unhideWhenUsed/>
    <w:rsid w:val="00DD3C1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D3C19"/>
    <w:rPr>
      <w:rFonts w:ascii="Lucida Grande" w:hAnsi="Lucida Grande" w:cs="Lucida Grande"/>
      <w:sz w:val="18"/>
      <w:szCs w:val="18"/>
    </w:rPr>
  </w:style>
  <w:style w:type="paragraph" w:styleId="KeinLeerraum">
    <w:name w:val="No Spacing"/>
    <w:uiPriority w:val="1"/>
    <w:qFormat/>
    <w:rsid w:val="0035721C"/>
    <w:rPr>
      <w:sz w:val="22"/>
      <w:szCs w:val="22"/>
      <w:lang w:val="de-AT"/>
    </w:rPr>
  </w:style>
  <w:style w:type="paragraph" w:styleId="StandardWeb">
    <w:name w:val="Normal (Web)"/>
    <w:basedOn w:val="Standard"/>
    <w:uiPriority w:val="99"/>
    <w:unhideWhenUsed/>
    <w:rsid w:val="00C6699D"/>
    <w:pPr>
      <w:spacing w:before="100" w:beforeAutospacing="1" w:after="100" w:afterAutospacing="1"/>
    </w:pPr>
    <w:rPr>
      <w:rFonts w:ascii="Times New Roman" w:eastAsia="Times New Roman" w:hAnsi="Times New Roman" w:cs="Times New Roman"/>
      <w:lang w:val="de-AT" w:eastAsia="de-DE"/>
    </w:rPr>
  </w:style>
  <w:style w:type="character" w:customStyle="1" w:styleId="apple-converted-space">
    <w:name w:val="apple-converted-space"/>
    <w:basedOn w:val="Absatz-Standardschriftart"/>
    <w:rsid w:val="00C6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2106">
      <w:bodyDiv w:val="1"/>
      <w:marLeft w:val="0"/>
      <w:marRight w:val="0"/>
      <w:marTop w:val="0"/>
      <w:marBottom w:val="0"/>
      <w:divBdr>
        <w:top w:val="none" w:sz="0" w:space="0" w:color="auto"/>
        <w:left w:val="none" w:sz="0" w:space="0" w:color="auto"/>
        <w:bottom w:val="none" w:sz="0" w:space="0" w:color="auto"/>
        <w:right w:val="none" w:sz="0" w:space="0" w:color="auto"/>
      </w:divBdr>
    </w:div>
    <w:div w:id="151726272">
      <w:bodyDiv w:val="1"/>
      <w:marLeft w:val="0"/>
      <w:marRight w:val="0"/>
      <w:marTop w:val="0"/>
      <w:marBottom w:val="0"/>
      <w:divBdr>
        <w:top w:val="none" w:sz="0" w:space="0" w:color="auto"/>
        <w:left w:val="none" w:sz="0" w:space="0" w:color="auto"/>
        <w:bottom w:val="none" w:sz="0" w:space="0" w:color="auto"/>
        <w:right w:val="none" w:sz="0" w:space="0" w:color="auto"/>
      </w:divBdr>
    </w:div>
    <w:div w:id="174346845">
      <w:bodyDiv w:val="1"/>
      <w:marLeft w:val="0"/>
      <w:marRight w:val="0"/>
      <w:marTop w:val="0"/>
      <w:marBottom w:val="0"/>
      <w:divBdr>
        <w:top w:val="none" w:sz="0" w:space="0" w:color="auto"/>
        <w:left w:val="none" w:sz="0" w:space="0" w:color="auto"/>
        <w:bottom w:val="none" w:sz="0" w:space="0" w:color="auto"/>
        <w:right w:val="none" w:sz="0" w:space="0" w:color="auto"/>
      </w:divBdr>
    </w:div>
    <w:div w:id="197016234">
      <w:bodyDiv w:val="1"/>
      <w:marLeft w:val="0"/>
      <w:marRight w:val="0"/>
      <w:marTop w:val="0"/>
      <w:marBottom w:val="0"/>
      <w:divBdr>
        <w:top w:val="none" w:sz="0" w:space="0" w:color="auto"/>
        <w:left w:val="none" w:sz="0" w:space="0" w:color="auto"/>
        <w:bottom w:val="none" w:sz="0" w:space="0" w:color="auto"/>
        <w:right w:val="none" w:sz="0" w:space="0" w:color="auto"/>
      </w:divBdr>
    </w:div>
    <w:div w:id="295454993">
      <w:bodyDiv w:val="1"/>
      <w:marLeft w:val="0"/>
      <w:marRight w:val="0"/>
      <w:marTop w:val="0"/>
      <w:marBottom w:val="0"/>
      <w:divBdr>
        <w:top w:val="none" w:sz="0" w:space="0" w:color="auto"/>
        <w:left w:val="none" w:sz="0" w:space="0" w:color="auto"/>
        <w:bottom w:val="none" w:sz="0" w:space="0" w:color="auto"/>
        <w:right w:val="none" w:sz="0" w:space="0" w:color="auto"/>
      </w:divBdr>
    </w:div>
    <w:div w:id="364453296">
      <w:bodyDiv w:val="1"/>
      <w:marLeft w:val="0"/>
      <w:marRight w:val="0"/>
      <w:marTop w:val="0"/>
      <w:marBottom w:val="0"/>
      <w:divBdr>
        <w:top w:val="none" w:sz="0" w:space="0" w:color="auto"/>
        <w:left w:val="none" w:sz="0" w:space="0" w:color="auto"/>
        <w:bottom w:val="none" w:sz="0" w:space="0" w:color="auto"/>
        <w:right w:val="none" w:sz="0" w:space="0" w:color="auto"/>
      </w:divBdr>
    </w:div>
    <w:div w:id="444925998">
      <w:bodyDiv w:val="1"/>
      <w:marLeft w:val="0"/>
      <w:marRight w:val="0"/>
      <w:marTop w:val="0"/>
      <w:marBottom w:val="0"/>
      <w:divBdr>
        <w:top w:val="none" w:sz="0" w:space="0" w:color="auto"/>
        <w:left w:val="none" w:sz="0" w:space="0" w:color="auto"/>
        <w:bottom w:val="none" w:sz="0" w:space="0" w:color="auto"/>
        <w:right w:val="none" w:sz="0" w:space="0" w:color="auto"/>
      </w:divBdr>
    </w:div>
    <w:div w:id="449282022">
      <w:bodyDiv w:val="1"/>
      <w:marLeft w:val="0"/>
      <w:marRight w:val="0"/>
      <w:marTop w:val="0"/>
      <w:marBottom w:val="0"/>
      <w:divBdr>
        <w:top w:val="none" w:sz="0" w:space="0" w:color="auto"/>
        <w:left w:val="none" w:sz="0" w:space="0" w:color="auto"/>
        <w:bottom w:val="none" w:sz="0" w:space="0" w:color="auto"/>
        <w:right w:val="none" w:sz="0" w:space="0" w:color="auto"/>
      </w:divBdr>
    </w:div>
    <w:div w:id="488595631">
      <w:bodyDiv w:val="1"/>
      <w:marLeft w:val="0"/>
      <w:marRight w:val="0"/>
      <w:marTop w:val="0"/>
      <w:marBottom w:val="0"/>
      <w:divBdr>
        <w:top w:val="none" w:sz="0" w:space="0" w:color="auto"/>
        <w:left w:val="none" w:sz="0" w:space="0" w:color="auto"/>
        <w:bottom w:val="none" w:sz="0" w:space="0" w:color="auto"/>
        <w:right w:val="none" w:sz="0" w:space="0" w:color="auto"/>
      </w:divBdr>
    </w:div>
    <w:div w:id="502932456">
      <w:bodyDiv w:val="1"/>
      <w:marLeft w:val="0"/>
      <w:marRight w:val="0"/>
      <w:marTop w:val="0"/>
      <w:marBottom w:val="0"/>
      <w:divBdr>
        <w:top w:val="none" w:sz="0" w:space="0" w:color="auto"/>
        <w:left w:val="none" w:sz="0" w:space="0" w:color="auto"/>
        <w:bottom w:val="none" w:sz="0" w:space="0" w:color="auto"/>
        <w:right w:val="none" w:sz="0" w:space="0" w:color="auto"/>
      </w:divBdr>
    </w:div>
    <w:div w:id="549340185">
      <w:bodyDiv w:val="1"/>
      <w:marLeft w:val="0"/>
      <w:marRight w:val="0"/>
      <w:marTop w:val="0"/>
      <w:marBottom w:val="0"/>
      <w:divBdr>
        <w:top w:val="none" w:sz="0" w:space="0" w:color="auto"/>
        <w:left w:val="none" w:sz="0" w:space="0" w:color="auto"/>
        <w:bottom w:val="none" w:sz="0" w:space="0" w:color="auto"/>
        <w:right w:val="none" w:sz="0" w:space="0" w:color="auto"/>
      </w:divBdr>
    </w:div>
    <w:div w:id="597786345">
      <w:bodyDiv w:val="1"/>
      <w:marLeft w:val="0"/>
      <w:marRight w:val="0"/>
      <w:marTop w:val="0"/>
      <w:marBottom w:val="0"/>
      <w:divBdr>
        <w:top w:val="none" w:sz="0" w:space="0" w:color="auto"/>
        <w:left w:val="none" w:sz="0" w:space="0" w:color="auto"/>
        <w:bottom w:val="none" w:sz="0" w:space="0" w:color="auto"/>
        <w:right w:val="none" w:sz="0" w:space="0" w:color="auto"/>
      </w:divBdr>
    </w:div>
    <w:div w:id="641618613">
      <w:bodyDiv w:val="1"/>
      <w:marLeft w:val="0"/>
      <w:marRight w:val="0"/>
      <w:marTop w:val="0"/>
      <w:marBottom w:val="0"/>
      <w:divBdr>
        <w:top w:val="none" w:sz="0" w:space="0" w:color="auto"/>
        <w:left w:val="none" w:sz="0" w:space="0" w:color="auto"/>
        <w:bottom w:val="none" w:sz="0" w:space="0" w:color="auto"/>
        <w:right w:val="none" w:sz="0" w:space="0" w:color="auto"/>
      </w:divBdr>
    </w:div>
    <w:div w:id="706028144">
      <w:bodyDiv w:val="1"/>
      <w:marLeft w:val="0"/>
      <w:marRight w:val="0"/>
      <w:marTop w:val="0"/>
      <w:marBottom w:val="0"/>
      <w:divBdr>
        <w:top w:val="none" w:sz="0" w:space="0" w:color="auto"/>
        <w:left w:val="none" w:sz="0" w:space="0" w:color="auto"/>
        <w:bottom w:val="none" w:sz="0" w:space="0" w:color="auto"/>
        <w:right w:val="none" w:sz="0" w:space="0" w:color="auto"/>
      </w:divBdr>
    </w:div>
    <w:div w:id="782728470">
      <w:bodyDiv w:val="1"/>
      <w:marLeft w:val="0"/>
      <w:marRight w:val="0"/>
      <w:marTop w:val="0"/>
      <w:marBottom w:val="0"/>
      <w:divBdr>
        <w:top w:val="none" w:sz="0" w:space="0" w:color="auto"/>
        <w:left w:val="none" w:sz="0" w:space="0" w:color="auto"/>
        <w:bottom w:val="none" w:sz="0" w:space="0" w:color="auto"/>
        <w:right w:val="none" w:sz="0" w:space="0" w:color="auto"/>
      </w:divBdr>
    </w:div>
    <w:div w:id="802889941">
      <w:bodyDiv w:val="1"/>
      <w:marLeft w:val="0"/>
      <w:marRight w:val="0"/>
      <w:marTop w:val="0"/>
      <w:marBottom w:val="0"/>
      <w:divBdr>
        <w:top w:val="none" w:sz="0" w:space="0" w:color="auto"/>
        <w:left w:val="none" w:sz="0" w:space="0" w:color="auto"/>
        <w:bottom w:val="none" w:sz="0" w:space="0" w:color="auto"/>
        <w:right w:val="none" w:sz="0" w:space="0" w:color="auto"/>
      </w:divBdr>
    </w:div>
    <w:div w:id="803960543">
      <w:bodyDiv w:val="1"/>
      <w:marLeft w:val="0"/>
      <w:marRight w:val="0"/>
      <w:marTop w:val="0"/>
      <w:marBottom w:val="0"/>
      <w:divBdr>
        <w:top w:val="none" w:sz="0" w:space="0" w:color="auto"/>
        <w:left w:val="none" w:sz="0" w:space="0" w:color="auto"/>
        <w:bottom w:val="none" w:sz="0" w:space="0" w:color="auto"/>
        <w:right w:val="none" w:sz="0" w:space="0" w:color="auto"/>
      </w:divBdr>
    </w:div>
    <w:div w:id="824736469">
      <w:bodyDiv w:val="1"/>
      <w:marLeft w:val="0"/>
      <w:marRight w:val="0"/>
      <w:marTop w:val="0"/>
      <w:marBottom w:val="0"/>
      <w:divBdr>
        <w:top w:val="none" w:sz="0" w:space="0" w:color="auto"/>
        <w:left w:val="none" w:sz="0" w:space="0" w:color="auto"/>
        <w:bottom w:val="none" w:sz="0" w:space="0" w:color="auto"/>
        <w:right w:val="none" w:sz="0" w:space="0" w:color="auto"/>
      </w:divBdr>
    </w:div>
    <w:div w:id="846410252">
      <w:bodyDiv w:val="1"/>
      <w:marLeft w:val="0"/>
      <w:marRight w:val="0"/>
      <w:marTop w:val="0"/>
      <w:marBottom w:val="0"/>
      <w:divBdr>
        <w:top w:val="none" w:sz="0" w:space="0" w:color="auto"/>
        <w:left w:val="none" w:sz="0" w:space="0" w:color="auto"/>
        <w:bottom w:val="none" w:sz="0" w:space="0" w:color="auto"/>
        <w:right w:val="none" w:sz="0" w:space="0" w:color="auto"/>
      </w:divBdr>
    </w:div>
    <w:div w:id="923301743">
      <w:bodyDiv w:val="1"/>
      <w:marLeft w:val="0"/>
      <w:marRight w:val="0"/>
      <w:marTop w:val="0"/>
      <w:marBottom w:val="0"/>
      <w:divBdr>
        <w:top w:val="none" w:sz="0" w:space="0" w:color="auto"/>
        <w:left w:val="none" w:sz="0" w:space="0" w:color="auto"/>
        <w:bottom w:val="none" w:sz="0" w:space="0" w:color="auto"/>
        <w:right w:val="none" w:sz="0" w:space="0" w:color="auto"/>
      </w:divBdr>
    </w:div>
    <w:div w:id="937836637">
      <w:bodyDiv w:val="1"/>
      <w:marLeft w:val="0"/>
      <w:marRight w:val="0"/>
      <w:marTop w:val="0"/>
      <w:marBottom w:val="0"/>
      <w:divBdr>
        <w:top w:val="none" w:sz="0" w:space="0" w:color="auto"/>
        <w:left w:val="none" w:sz="0" w:space="0" w:color="auto"/>
        <w:bottom w:val="none" w:sz="0" w:space="0" w:color="auto"/>
        <w:right w:val="none" w:sz="0" w:space="0" w:color="auto"/>
      </w:divBdr>
    </w:div>
    <w:div w:id="941718557">
      <w:bodyDiv w:val="1"/>
      <w:marLeft w:val="0"/>
      <w:marRight w:val="0"/>
      <w:marTop w:val="0"/>
      <w:marBottom w:val="0"/>
      <w:divBdr>
        <w:top w:val="none" w:sz="0" w:space="0" w:color="auto"/>
        <w:left w:val="none" w:sz="0" w:space="0" w:color="auto"/>
        <w:bottom w:val="none" w:sz="0" w:space="0" w:color="auto"/>
        <w:right w:val="none" w:sz="0" w:space="0" w:color="auto"/>
      </w:divBdr>
    </w:div>
    <w:div w:id="1041780668">
      <w:bodyDiv w:val="1"/>
      <w:marLeft w:val="0"/>
      <w:marRight w:val="0"/>
      <w:marTop w:val="0"/>
      <w:marBottom w:val="0"/>
      <w:divBdr>
        <w:top w:val="none" w:sz="0" w:space="0" w:color="auto"/>
        <w:left w:val="none" w:sz="0" w:space="0" w:color="auto"/>
        <w:bottom w:val="none" w:sz="0" w:space="0" w:color="auto"/>
        <w:right w:val="none" w:sz="0" w:space="0" w:color="auto"/>
      </w:divBdr>
    </w:div>
    <w:div w:id="1139298562">
      <w:bodyDiv w:val="1"/>
      <w:marLeft w:val="0"/>
      <w:marRight w:val="0"/>
      <w:marTop w:val="0"/>
      <w:marBottom w:val="0"/>
      <w:divBdr>
        <w:top w:val="none" w:sz="0" w:space="0" w:color="auto"/>
        <w:left w:val="none" w:sz="0" w:space="0" w:color="auto"/>
        <w:bottom w:val="none" w:sz="0" w:space="0" w:color="auto"/>
        <w:right w:val="none" w:sz="0" w:space="0" w:color="auto"/>
      </w:divBdr>
    </w:div>
    <w:div w:id="1155294540">
      <w:bodyDiv w:val="1"/>
      <w:marLeft w:val="0"/>
      <w:marRight w:val="0"/>
      <w:marTop w:val="0"/>
      <w:marBottom w:val="0"/>
      <w:divBdr>
        <w:top w:val="none" w:sz="0" w:space="0" w:color="auto"/>
        <w:left w:val="none" w:sz="0" w:space="0" w:color="auto"/>
        <w:bottom w:val="none" w:sz="0" w:space="0" w:color="auto"/>
        <w:right w:val="none" w:sz="0" w:space="0" w:color="auto"/>
      </w:divBdr>
    </w:div>
    <w:div w:id="1176728207">
      <w:bodyDiv w:val="1"/>
      <w:marLeft w:val="0"/>
      <w:marRight w:val="0"/>
      <w:marTop w:val="0"/>
      <w:marBottom w:val="0"/>
      <w:divBdr>
        <w:top w:val="none" w:sz="0" w:space="0" w:color="auto"/>
        <w:left w:val="none" w:sz="0" w:space="0" w:color="auto"/>
        <w:bottom w:val="none" w:sz="0" w:space="0" w:color="auto"/>
        <w:right w:val="none" w:sz="0" w:space="0" w:color="auto"/>
      </w:divBdr>
    </w:div>
    <w:div w:id="1224215273">
      <w:bodyDiv w:val="1"/>
      <w:marLeft w:val="0"/>
      <w:marRight w:val="0"/>
      <w:marTop w:val="0"/>
      <w:marBottom w:val="0"/>
      <w:divBdr>
        <w:top w:val="none" w:sz="0" w:space="0" w:color="auto"/>
        <w:left w:val="none" w:sz="0" w:space="0" w:color="auto"/>
        <w:bottom w:val="none" w:sz="0" w:space="0" w:color="auto"/>
        <w:right w:val="none" w:sz="0" w:space="0" w:color="auto"/>
      </w:divBdr>
    </w:div>
    <w:div w:id="1260212690">
      <w:bodyDiv w:val="1"/>
      <w:marLeft w:val="0"/>
      <w:marRight w:val="0"/>
      <w:marTop w:val="0"/>
      <w:marBottom w:val="0"/>
      <w:divBdr>
        <w:top w:val="none" w:sz="0" w:space="0" w:color="auto"/>
        <w:left w:val="none" w:sz="0" w:space="0" w:color="auto"/>
        <w:bottom w:val="none" w:sz="0" w:space="0" w:color="auto"/>
        <w:right w:val="none" w:sz="0" w:space="0" w:color="auto"/>
      </w:divBdr>
    </w:div>
    <w:div w:id="1269046334">
      <w:bodyDiv w:val="1"/>
      <w:marLeft w:val="0"/>
      <w:marRight w:val="0"/>
      <w:marTop w:val="0"/>
      <w:marBottom w:val="0"/>
      <w:divBdr>
        <w:top w:val="none" w:sz="0" w:space="0" w:color="auto"/>
        <w:left w:val="none" w:sz="0" w:space="0" w:color="auto"/>
        <w:bottom w:val="none" w:sz="0" w:space="0" w:color="auto"/>
        <w:right w:val="none" w:sz="0" w:space="0" w:color="auto"/>
      </w:divBdr>
    </w:div>
    <w:div w:id="1333558458">
      <w:bodyDiv w:val="1"/>
      <w:marLeft w:val="0"/>
      <w:marRight w:val="0"/>
      <w:marTop w:val="0"/>
      <w:marBottom w:val="0"/>
      <w:divBdr>
        <w:top w:val="none" w:sz="0" w:space="0" w:color="auto"/>
        <w:left w:val="none" w:sz="0" w:space="0" w:color="auto"/>
        <w:bottom w:val="none" w:sz="0" w:space="0" w:color="auto"/>
        <w:right w:val="none" w:sz="0" w:space="0" w:color="auto"/>
      </w:divBdr>
    </w:div>
    <w:div w:id="1339388124">
      <w:bodyDiv w:val="1"/>
      <w:marLeft w:val="0"/>
      <w:marRight w:val="0"/>
      <w:marTop w:val="0"/>
      <w:marBottom w:val="0"/>
      <w:divBdr>
        <w:top w:val="none" w:sz="0" w:space="0" w:color="auto"/>
        <w:left w:val="none" w:sz="0" w:space="0" w:color="auto"/>
        <w:bottom w:val="none" w:sz="0" w:space="0" w:color="auto"/>
        <w:right w:val="none" w:sz="0" w:space="0" w:color="auto"/>
      </w:divBdr>
    </w:div>
    <w:div w:id="1395817422">
      <w:bodyDiv w:val="1"/>
      <w:marLeft w:val="0"/>
      <w:marRight w:val="0"/>
      <w:marTop w:val="0"/>
      <w:marBottom w:val="0"/>
      <w:divBdr>
        <w:top w:val="none" w:sz="0" w:space="0" w:color="auto"/>
        <w:left w:val="none" w:sz="0" w:space="0" w:color="auto"/>
        <w:bottom w:val="none" w:sz="0" w:space="0" w:color="auto"/>
        <w:right w:val="none" w:sz="0" w:space="0" w:color="auto"/>
      </w:divBdr>
    </w:div>
    <w:div w:id="1435133435">
      <w:bodyDiv w:val="1"/>
      <w:marLeft w:val="0"/>
      <w:marRight w:val="0"/>
      <w:marTop w:val="0"/>
      <w:marBottom w:val="0"/>
      <w:divBdr>
        <w:top w:val="none" w:sz="0" w:space="0" w:color="auto"/>
        <w:left w:val="none" w:sz="0" w:space="0" w:color="auto"/>
        <w:bottom w:val="none" w:sz="0" w:space="0" w:color="auto"/>
        <w:right w:val="none" w:sz="0" w:space="0" w:color="auto"/>
      </w:divBdr>
    </w:div>
    <w:div w:id="1437746838">
      <w:bodyDiv w:val="1"/>
      <w:marLeft w:val="0"/>
      <w:marRight w:val="0"/>
      <w:marTop w:val="0"/>
      <w:marBottom w:val="0"/>
      <w:divBdr>
        <w:top w:val="none" w:sz="0" w:space="0" w:color="auto"/>
        <w:left w:val="none" w:sz="0" w:space="0" w:color="auto"/>
        <w:bottom w:val="none" w:sz="0" w:space="0" w:color="auto"/>
        <w:right w:val="none" w:sz="0" w:space="0" w:color="auto"/>
      </w:divBdr>
    </w:div>
    <w:div w:id="1495611035">
      <w:bodyDiv w:val="1"/>
      <w:marLeft w:val="0"/>
      <w:marRight w:val="0"/>
      <w:marTop w:val="0"/>
      <w:marBottom w:val="0"/>
      <w:divBdr>
        <w:top w:val="none" w:sz="0" w:space="0" w:color="auto"/>
        <w:left w:val="none" w:sz="0" w:space="0" w:color="auto"/>
        <w:bottom w:val="none" w:sz="0" w:space="0" w:color="auto"/>
        <w:right w:val="none" w:sz="0" w:space="0" w:color="auto"/>
      </w:divBdr>
    </w:div>
    <w:div w:id="1507402006">
      <w:bodyDiv w:val="1"/>
      <w:marLeft w:val="0"/>
      <w:marRight w:val="0"/>
      <w:marTop w:val="0"/>
      <w:marBottom w:val="0"/>
      <w:divBdr>
        <w:top w:val="none" w:sz="0" w:space="0" w:color="auto"/>
        <w:left w:val="none" w:sz="0" w:space="0" w:color="auto"/>
        <w:bottom w:val="none" w:sz="0" w:space="0" w:color="auto"/>
        <w:right w:val="none" w:sz="0" w:space="0" w:color="auto"/>
      </w:divBdr>
    </w:div>
    <w:div w:id="1552768321">
      <w:bodyDiv w:val="1"/>
      <w:marLeft w:val="0"/>
      <w:marRight w:val="0"/>
      <w:marTop w:val="0"/>
      <w:marBottom w:val="0"/>
      <w:divBdr>
        <w:top w:val="none" w:sz="0" w:space="0" w:color="auto"/>
        <w:left w:val="none" w:sz="0" w:space="0" w:color="auto"/>
        <w:bottom w:val="none" w:sz="0" w:space="0" w:color="auto"/>
        <w:right w:val="none" w:sz="0" w:space="0" w:color="auto"/>
      </w:divBdr>
    </w:div>
    <w:div w:id="1557625644">
      <w:bodyDiv w:val="1"/>
      <w:marLeft w:val="0"/>
      <w:marRight w:val="0"/>
      <w:marTop w:val="0"/>
      <w:marBottom w:val="0"/>
      <w:divBdr>
        <w:top w:val="none" w:sz="0" w:space="0" w:color="auto"/>
        <w:left w:val="none" w:sz="0" w:space="0" w:color="auto"/>
        <w:bottom w:val="none" w:sz="0" w:space="0" w:color="auto"/>
        <w:right w:val="none" w:sz="0" w:space="0" w:color="auto"/>
      </w:divBdr>
    </w:div>
    <w:div w:id="1584030833">
      <w:bodyDiv w:val="1"/>
      <w:marLeft w:val="0"/>
      <w:marRight w:val="0"/>
      <w:marTop w:val="0"/>
      <w:marBottom w:val="0"/>
      <w:divBdr>
        <w:top w:val="none" w:sz="0" w:space="0" w:color="auto"/>
        <w:left w:val="none" w:sz="0" w:space="0" w:color="auto"/>
        <w:bottom w:val="none" w:sz="0" w:space="0" w:color="auto"/>
        <w:right w:val="none" w:sz="0" w:space="0" w:color="auto"/>
      </w:divBdr>
    </w:div>
    <w:div w:id="1674449478">
      <w:bodyDiv w:val="1"/>
      <w:marLeft w:val="0"/>
      <w:marRight w:val="0"/>
      <w:marTop w:val="0"/>
      <w:marBottom w:val="0"/>
      <w:divBdr>
        <w:top w:val="none" w:sz="0" w:space="0" w:color="auto"/>
        <w:left w:val="none" w:sz="0" w:space="0" w:color="auto"/>
        <w:bottom w:val="none" w:sz="0" w:space="0" w:color="auto"/>
        <w:right w:val="none" w:sz="0" w:space="0" w:color="auto"/>
      </w:divBdr>
    </w:div>
    <w:div w:id="1806001307">
      <w:bodyDiv w:val="1"/>
      <w:marLeft w:val="0"/>
      <w:marRight w:val="0"/>
      <w:marTop w:val="0"/>
      <w:marBottom w:val="0"/>
      <w:divBdr>
        <w:top w:val="none" w:sz="0" w:space="0" w:color="auto"/>
        <w:left w:val="none" w:sz="0" w:space="0" w:color="auto"/>
        <w:bottom w:val="none" w:sz="0" w:space="0" w:color="auto"/>
        <w:right w:val="none" w:sz="0" w:space="0" w:color="auto"/>
      </w:divBdr>
    </w:div>
    <w:div w:id="1925988079">
      <w:bodyDiv w:val="1"/>
      <w:marLeft w:val="0"/>
      <w:marRight w:val="0"/>
      <w:marTop w:val="0"/>
      <w:marBottom w:val="0"/>
      <w:divBdr>
        <w:top w:val="none" w:sz="0" w:space="0" w:color="auto"/>
        <w:left w:val="none" w:sz="0" w:space="0" w:color="auto"/>
        <w:bottom w:val="none" w:sz="0" w:space="0" w:color="auto"/>
        <w:right w:val="none" w:sz="0" w:space="0" w:color="auto"/>
      </w:divBdr>
    </w:div>
    <w:div w:id="1992319960">
      <w:bodyDiv w:val="1"/>
      <w:marLeft w:val="0"/>
      <w:marRight w:val="0"/>
      <w:marTop w:val="0"/>
      <w:marBottom w:val="0"/>
      <w:divBdr>
        <w:top w:val="none" w:sz="0" w:space="0" w:color="auto"/>
        <w:left w:val="none" w:sz="0" w:space="0" w:color="auto"/>
        <w:bottom w:val="none" w:sz="0" w:space="0" w:color="auto"/>
        <w:right w:val="none" w:sz="0" w:space="0" w:color="auto"/>
      </w:divBdr>
    </w:div>
    <w:div w:id="2018652831">
      <w:bodyDiv w:val="1"/>
      <w:marLeft w:val="0"/>
      <w:marRight w:val="0"/>
      <w:marTop w:val="0"/>
      <w:marBottom w:val="0"/>
      <w:divBdr>
        <w:top w:val="none" w:sz="0" w:space="0" w:color="auto"/>
        <w:left w:val="none" w:sz="0" w:space="0" w:color="auto"/>
        <w:bottom w:val="none" w:sz="0" w:space="0" w:color="auto"/>
        <w:right w:val="none" w:sz="0" w:space="0" w:color="auto"/>
      </w:divBdr>
    </w:div>
    <w:div w:id="2024552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g.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lia.gschwendtner@ufg.at" TargetMode="External"/><Relationship Id="rId4" Type="http://schemas.openxmlformats.org/officeDocument/2006/relationships/settings" Target="settings.xml"/><Relationship Id="rId9" Type="http://schemas.openxmlformats.org/officeDocument/2006/relationships/hyperlink" Target="http://www.ufg.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facebook.com/KunstuniLinz/" TargetMode="External"/><Relationship Id="rId1" Type="http://schemas.openxmlformats.org/officeDocument/2006/relationships/hyperlink" Target="http://www.ufg.at" TargetMode="External"/><Relationship Id="rId4" Type="http://schemas.openxmlformats.org/officeDocument/2006/relationships/hyperlink" Target="https://www.instagram.com/kunstunili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5399B8-EF69-A34A-8A90-1CEB08BA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 User</cp:lastModifiedBy>
  <cp:revision>646</cp:revision>
  <cp:lastPrinted>2020-07-28T11:04:00Z</cp:lastPrinted>
  <dcterms:created xsi:type="dcterms:W3CDTF">2019-04-15T11:55:00Z</dcterms:created>
  <dcterms:modified xsi:type="dcterms:W3CDTF">2020-07-29T06:06:00Z</dcterms:modified>
</cp:coreProperties>
</file>